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81" w:rsidRPr="00D03A81" w:rsidRDefault="00D03A81" w:rsidP="00D0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2"/>
        <w:gridCol w:w="3634"/>
        <w:gridCol w:w="3560"/>
      </w:tblGrid>
      <w:tr w:rsidR="00D03A81" w:rsidRPr="00D03A81" w:rsidTr="00A0145A">
        <w:trPr>
          <w:trHeight w:val="2565"/>
          <w:jc w:val="center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РАССМОТРЕНО:</w:t>
            </w: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на заседании</w:t>
            </w: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методического объединения </w:t>
            </w: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протокол №_____</w:t>
            </w: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от  «____»_________ _______</w:t>
            </w:r>
            <w:proofErr w:type="gramStart"/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 </w:t>
            </w: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Подпись руководителя МО</w:t>
            </w:r>
          </w:p>
          <w:p w:rsidR="00D03A81" w:rsidRPr="00D03A81" w:rsidRDefault="00D03A81" w:rsidP="00D0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СОГЛАСОВАНО:</w:t>
            </w: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Зам. директора  по УВР</w:t>
            </w: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МКОУ Октябрьской СОШ №9</w:t>
            </w: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_______________/</w:t>
            </w:r>
            <w:proofErr w:type="spellStart"/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Н.В.Глебок</w:t>
            </w:r>
            <w:proofErr w:type="spellEnd"/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3A81" w:rsidRPr="00D03A81" w:rsidRDefault="00D03A81" w:rsidP="00D0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УТВЕРЖДАЮ: </w:t>
            </w: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МКОУ Октябрьской СОШ №9</w:t>
            </w: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______________/</w:t>
            </w:r>
            <w:proofErr w:type="spellStart"/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А.П.Сижук</w:t>
            </w:r>
            <w:proofErr w:type="spellEnd"/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 xml:space="preserve">/              </w:t>
            </w: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____________               </w:t>
            </w:r>
          </w:p>
          <w:p w:rsidR="00D03A81" w:rsidRPr="00D03A81" w:rsidRDefault="00D03A81" w:rsidP="00D0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«____»________  _______</w:t>
            </w:r>
            <w:proofErr w:type="gramStart"/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03A81" w:rsidRPr="00D03A81" w:rsidRDefault="00D03A81" w:rsidP="00D0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3A81" w:rsidRPr="00D03A81" w:rsidRDefault="00D03A81" w:rsidP="00D0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3A81" w:rsidRPr="00D03A81" w:rsidRDefault="00D03A81" w:rsidP="00D0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A81" w:rsidRDefault="00D03A81" w:rsidP="00D0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A81" w:rsidRDefault="00D03A81" w:rsidP="00D0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A81" w:rsidRDefault="00D03A81" w:rsidP="00D0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A81" w:rsidRPr="00D03A81" w:rsidRDefault="00D03A81" w:rsidP="00D0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A81" w:rsidRPr="00D03A81" w:rsidRDefault="00D03A81" w:rsidP="00D0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A81" w:rsidRPr="00D03A81" w:rsidRDefault="00D03A81" w:rsidP="00D0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A81" w:rsidRPr="00D03A81" w:rsidRDefault="00D03A81" w:rsidP="00D0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A81" w:rsidRPr="00D03A81" w:rsidRDefault="00D03A81" w:rsidP="00D03A81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>Рабочая учебная программа</w:t>
      </w:r>
    </w:p>
    <w:p w:rsidR="00D03A81" w:rsidRPr="00D03A81" w:rsidRDefault="00D03A81" w:rsidP="00D03A81">
      <w:pPr>
        <w:tabs>
          <w:tab w:val="center" w:pos="4677"/>
          <w:tab w:val="left" w:pos="58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математике</w:t>
      </w:r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5 класс</w:t>
      </w:r>
    </w:p>
    <w:p w:rsidR="00D03A81" w:rsidRPr="00D03A81" w:rsidRDefault="00D03A81" w:rsidP="00D03A81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учителя МКОУ </w:t>
      </w:r>
      <w:proofErr w:type="gramStart"/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>Октябрьской</w:t>
      </w:r>
      <w:proofErr w:type="gramEnd"/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СОШ № 9</w:t>
      </w:r>
    </w:p>
    <w:p w:rsidR="00D03A81" w:rsidRPr="00D03A81" w:rsidRDefault="00D03A81" w:rsidP="00D03A81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>Масловой Лидии Сергеевны</w:t>
      </w:r>
    </w:p>
    <w:p w:rsidR="00D03A81" w:rsidRPr="00D03A81" w:rsidRDefault="00D03A81" w:rsidP="00D03A81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en-US" w:eastAsia="ru-RU"/>
        </w:rPr>
      </w:pPr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>на 2013 – 2014 учебный год</w:t>
      </w:r>
    </w:p>
    <w:p w:rsidR="00D03A81" w:rsidRDefault="00D03A81" w:rsidP="00D03A81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03A81" w:rsidRDefault="00D03A81" w:rsidP="00D03A81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03A81" w:rsidRDefault="00D03A81" w:rsidP="00D03A81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03A81" w:rsidRDefault="00D03A81" w:rsidP="00D03A81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03A81" w:rsidRDefault="00D03A81" w:rsidP="00D03A81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03A81" w:rsidRPr="00D03A81" w:rsidRDefault="00D03A81" w:rsidP="00D03A81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03A81" w:rsidRPr="00D03A81" w:rsidRDefault="00D03A81" w:rsidP="00D03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>п</w:t>
      </w:r>
      <w:proofErr w:type="gramStart"/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>.О</w:t>
      </w:r>
      <w:proofErr w:type="gramEnd"/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>ктябрьский</w:t>
      </w:r>
      <w:proofErr w:type="spellEnd"/>
    </w:p>
    <w:p w:rsidR="00D03A81" w:rsidRDefault="00D03A81" w:rsidP="00D03A81">
      <w:pPr>
        <w:widowControl w:val="0"/>
        <w:spacing w:before="240" w:after="6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A81" w:rsidRDefault="00D03A81" w:rsidP="00D03A81">
      <w:pPr>
        <w:widowControl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03A81" w:rsidRPr="00D03A81" w:rsidRDefault="00D03A81" w:rsidP="00D03A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3A81">
        <w:rPr>
          <w:rFonts w:ascii="Times New Roman" w:eastAsia="Calibri" w:hAnsi="Times New Roman" w:cs="Times New Roman"/>
          <w:color w:val="000000"/>
          <w:sz w:val="24"/>
          <w:szCs w:val="24"/>
        </w:rPr>
        <w:t>Данная рабочая программа ориентирована на учащихся 5 класса и реализуется на основе следующих документов:</w:t>
      </w:r>
    </w:p>
    <w:p w:rsidR="00D03A81" w:rsidRPr="00D03A81" w:rsidRDefault="00D03A81" w:rsidP="00D03A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3A81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Программы. Математика. 5-6 классы / авт.-сост. И.И. Зубарева, А.Г.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Мордкович. – М. Мнемозина, 2011</w:t>
      </w:r>
      <w:r w:rsidRPr="00D03A81">
        <w:rPr>
          <w:rFonts w:ascii="Times New Roman" w:eastAsia="Calibri" w:hAnsi="Times New Roman" w:cs="Times New Roman"/>
          <w:color w:val="000000"/>
          <w:sz w:val="24"/>
          <w:szCs w:val="24"/>
        </w:rPr>
        <w:t>. – 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D03A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</w:t>
      </w:r>
    </w:p>
    <w:p w:rsidR="00D03A81" w:rsidRPr="00D03A81" w:rsidRDefault="00D03A81" w:rsidP="00D03A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3A81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Государственный стандарт основного общего образования по математике.</w:t>
      </w:r>
    </w:p>
    <w:p w:rsidR="00D03A81" w:rsidRPr="00D03A81" w:rsidRDefault="00D03A81" w:rsidP="00D03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3A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соответствует учебнику «Математика. 5 класс» образовательных учреждений / И.И. Зубарева, А.Г. Мордкович. – М. Мнемозина, </w:t>
      </w:r>
      <w:smartTag w:uri="urn:schemas-microsoft-com:office:smarttags" w:element="metricconverter">
        <w:smartTagPr>
          <w:attr w:name="ProductID" w:val="2008 г"/>
        </w:smartTagPr>
        <w:r w:rsidRPr="00D03A81">
          <w:rPr>
            <w:rFonts w:ascii="Times New Roman" w:eastAsia="Calibri" w:hAnsi="Times New Roman" w:cs="Times New Roman"/>
            <w:color w:val="000000"/>
            <w:sz w:val="24"/>
            <w:szCs w:val="24"/>
          </w:rPr>
          <w:t>2008 г</w:t>
        </w:r>
      </w:smartTag>
      <w:r w:rsidRPr="00D03A8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03A81" w:rsidRPr="00D03A81" w:rsidRDefault="00D03A81" w:rsidP="00D03A8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03A81">
        <w:rPr>
          <w:rFonts w:ascii="Times New Roman" w:hAnsi="Times New Roman" w:cs="Times New Roman"/>
          <w:sz w:val="24"/>
          <w:szCs w:val="24"/>
        </w:rPr>
        <w:t>Основой построения курса математики 5 класса являют</w:t>
      </w:r>
      <w:r w:rsidRPr="00D03A81">
        <w:rPr>
          <w:rFonts w:ascii="Times New Roman" w:hAnsi="Times New Roman" w:cs="Times New Roman"/>
          <w:sz w:val="24"/>
          <w:szCs w:val="24"/>
        </w:rPr>
        <w:softHyphen/>
        <w:t xml:space="preserve">ся идеи и принципы развивающего обучения, сформулированные российскими педагогами  и  психологами Л. С. Выготским,        Л. В. </w:t>
      </w:r>
      <w:proofErr w:type="spellStart"/>
      <w:r w:rsidRPr="00D03A81">
        <w:rPr>
          <w:rFonts w:ascii="Times New Roman" w:hAnsi="Times New Roman" w:cs="Times New Roman"/>
          <w:sz w:val="24"/>
          <w:szCs w:val="24"/>
        </w:rPr>
        <w:t>Занковым</w:t>
      </w:r>
      <w:proofErr w:type="spellEnd"/>
      <w:r w:rsidRPr="00D03A81">
        <w:rPr>
          <w:rFonts w:ascii="Times New Roman" w:hAnsi="Times New Roman" w:cs="Times New Roman"/>
          <w:sz w:val="24"/>
          <w:szCs w:val="24"/>
        </w:rPr>
        <w:t xml:space="preserve"> и другими. Как известно, этими учеными были указаны в качестве главных принципов развивающего обучения такие, как обучение на высоком уровне трудности, ведущая роль теоретических знаний в обучении.</w:t>
      </w:r>
    </w:p>
    <w:p w:rsidR="00D03A81" w:rsidRPr="00D03A81" w:rsidRDefault="00D03A81" w:rsidP="00D03A8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03A81">
        <w:rPr>
          <w:rFonts w:ascii="Times New Roman" w:hAnsi="Times New Roman" w:cs="Times New Roman"/>
          <w:sz w:val="24"/>
          <w:szCs w:val="24"/>
        </w:rPr>
        <w:t>Признано, что основными технологиями развивающего обуче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ния являются проблемно-поисковая, исследовательская техно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логии. Именно они позволяют создать такое образовательное пространство, в котором ученик является субъектом процесса обучения.</w:t>
      </w:r>
    </w:p>
    <w:p w:rsidR="00D03A81" w:rsidRPr="00D03A81" w:rsidRDefault="00D03A81" w:rsidP="00D03A81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3A81">
        <w:rPr>
          <w:rFonts w:ascii="Times New Roman" w:hAnsi="Times New Roman" w:cs="Times New Roman"/>
          <w:sz w:val="24"/>
          <w:szCs w:val="24"/>
        </w:rPr>
        <w:t>Применение этих технологий обеспечивается строгим соблю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дением такого дидактического принципа, как принцип система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тичности и последовательности изложения материала.</w:t>
      </w:r>
    </w:p>
    <w:p w:rsidR="00D03A81" w:rsidRPr="00D03A81" w:rsidRDefault="00D03A81" w:rsidP="00D03A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3A81">
        <w:rPr>
          <w:rFonts w:ascii="Times New Roman" w:hAnsi="Times New Roman" w:cs="Times New Roman"/>
          <w:sz w:val="24"/>
          <w:szCs w:val="24"/>
        </w:rPr>
        <w:t>Возможность применения методов развивающего обучения в значительной степени зависит от того, как вводится новое математическое понятие. Например, понятие десятичной дроби можно ввести с помощью понятия обыкновенной дроби — «деся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тичная дробь — это дробь, у которой в знаменателе стоит 10, 100, 1000 и т. д.», что приводит к путанице и невозможности теоретического обоснования алгоритмов действий с десятичными дробями. В результате соответствующий материал усваивается учащимися формально, обучение проходит с нарушением дидак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тического принципа сознательности и принципа ведущей роли теоретических знаний. В итоге ученик не становится субъектом процесса обучения.</w:t>
      </w:r>
    </w:p>
    <w:p w:rsidR="00D03A81" w:rsidRPr="00D03A81" w:rsidRDefault="00D03A81" w:rsidP="00D03A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03A81">
        <w:rPr>
          <w:rFonts w:ascii="Times New Roman" w:hAnsi="Times New Roman" w:cs="Times New Roman"/>
          <w:sz w:val="24"/>
          <w:szCs w:val="24"/>
        </w:rPr>
        <w:t>Если же при введении этого понятия дети осознают, что деся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тичная дробь — это число, записанное знакомым им позицион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ным способом в десятичной системе счисления, то тем самым</w:t>
      </w:r>
    </w:p>
    <w:p w:rsidR="00D03A81" w:rsidRPr="00D03A81" w:rsidRDefault="00D03A81" w:rsidP="00D03A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 xml:space="preserve">Программа обеспечена учебно-методическим комплектом  «Математика» для 5—6 классов, авторы </w:t>
      </w:r>
      <w:r w:rsidRPr="00D03A81">
        <w:rPr>
          <w:rFonts w:ascii="Times New Roman" w:hAnsi="Times New Roman" w:cs="Times New Roman"/>
          <w:i/>
          <w:iCs/>
          <w:sz w:val="24"/>
          <w:szCs w:val="24"/>
        </w:rPr>
        <w:t xml:space="preserve">И. И. Зубарева </w:t>
      </w:r>
      <w:r w:rsidRPr="00D03A81">
        <w:rPr>
          <w:rFonts w:ascii="Times New Roman" w:hAnsi="Times New Roman" w:cs="Times New Roman"/>
          <w:sz w:val="24"/>
          <w:szCs w:val="24"/>
        </w:rPr>
        <w:t>и др. (М.: Мнемозина). Они обретают ту теоретическую базу, на основе которой алгорит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мы действий с десятичными дробями могут быть получены логи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ческим путем.</w:t>
      </w:r>
    </w:p>
    <w:p w:rsidR="00D03A81" w:rsidRPr="00D03A81" w:rsidRDefault="00D03A81" w:rsidP="00D03A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>Не упуская из виду того, что основной целью развивающе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го обучения является формирование и развитие теоретического мышления, новые понятия и алгоритмы вводятся с опорой на принцип наглядности в обучении. Непосредственное созерца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ние зачастую позволяет проникнуть в суть объекта или явления глубже, чем самые строгие логические рассуждения. В нашем курсе опора на наглядность реализуется в первую очередь при изучении обыкновенных дробей, а также при обучении реше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нию текстовых задач с использованием графических моделей (схем).</w:t>
      </w:r>
    </w:p>
    <w:p w:rsidR="00D03A81" w:rsidRPr="00D03A81" w:rsidRDefault="00D03A81" w:rsidP="00D03A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>При введении ряда понятий или изучении свойств объектов учащимся предлагается рассмотреть рисунок, описать его, отве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тить на поставленные вопросы. Это способствует достижению такой важной цели, сформулированной в Национальной док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трине образования 1998 года, как формирование личности, спо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собной воспринимать и критически анализировать гигантский поток информации, который ежедневно обрушивается на нее. При этом акцент ставится именно на формирование способности анализировать информацию.</w:t>
      </w:r>
    </w:p>
    <w:p w:rsidR="00D03A81" w:rsidRPr="00D03A81" w:rsidRDefault="00D03A81" w:rsidP="00D03A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03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A81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С учетом возрастных особенностей классов выстроена система учебных занятий (уроков), спроектированы цели, задачи, ожидаемые результаты обучения (планируемые результаты).</w:t>
      </w:r>
      <w:r w:rsidRPr="00D03A8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3A81" w:rsidRPr="00D03A81" w:rsidRDefault="00D03A81" w:rsidP="00D03A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A81">
        <w:rPr>
          <w:rFonts w:ascii="Times New Roman" w:hAnsi="Times New Roman" w:cs="Times New Roman"/>
          <w:sz w:val="24"/>
          <w:szCs w:val="24"/>
        </w:rPr>
        <w:t xml:space="preserve">Требования к результатам обучения конкретизированы, даны в деятельной формулировке и а последовательности их изложения. Конкретно сформулированные требования позволяют спланировать виды учебной деятельности, что обеспечит усвоение учебного материала на уровне требований Государственного стандарта. </w:t>
      </w:r>
    </w:p>
    <w:p w:rsidR="00D03A81" w:rsidRPr="00D03A81" w:rsidRDefault="00D03A81" w:rsidP="00D03A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3A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D03A81" w:rsidRPr="00D03A81" w:rsidRDefault="00D03A81" w:rsidP="00D03A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Цели изучения математики в основной школе</w:t>
      </w:r>
    </w:p>
    <w:p w:rsidR="00D03A81" w:rsidRPr="00D03A81" w:rsidRDefault="00D03A81" w:rsidP="00D03A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>Изучение математики на ступени основного общего образова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ния направлено на достижение следующих целей:</w:t>
      </w:r>
    </w:p>
    <w:p w:rsidR="00D03A81" w:rsidRPr="00D03A81" w:rsidRDefault="00D03A81" w:rsidP="00D03A81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системой математических знаний и умений, </w:t>
      </w:r>
      <w:r w:rsidRPr="00D03A81">
        <w:rPr>
          <w:rFonts w:ascii="Times New Roman" w:hAnsi="Times New Roman" w:cs="Times New Roman"/>
          <w:sz w:val="24"/>
          <w:szCs w:val="24"/>
        </w:rPr>
        <w:t>необходимых для применения в практической деятельности, изу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чения смежных дисциплин, продолжения образования;</w:t>
      </w:r>
    </w:p>
    <w:p w:rsidR="00D03A81" w:rsidRPr="00D03A81" w:rsidRDefault="00D03A81" w:rsidP="00D03A81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D03A81">
        <w:rPr>
          <w:rFonts w:ascii="Times New Roman" w:hAnsi="Times New Roman" w:cs="Times New Roman"/>
          <w:sz w:val="24"/>
          <w:szCs w:val="24"/>
        </w:rPr>
        <w:t>формирование качеств лич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ности, необходимых человеку для полноценной жизни в совре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03A81" w:rsidRPr="00D03A81" w:rsidRDefault="00D03A81" w:rsidP="00D03A81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представлений </w:t>
      </w:r>
      <w:r w:rsidRPr="00D03A81">
        <w:rPr>
          <w:rFonts w:ascii="Times New Roman" w:hAnsi="Times New Roman" w:cs="Times New Roman"/>
          <w:sz w:val="24"/>
          <w:szCs w:val="24"/>
        </w:rPr>
        <w:t>об идеях и методах матема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тики как универсального языка науки и техники, средства моде</w:t>
      </w:r>
      <w:r w:rsidRPr="00D03A81">
        <w:rPr>
          <w:rFonts w:ascii="Times New Roman" w:hAnsi="Times New Roman" w:cs="Times New Roman"/>
          <w:sz w:val="24"/>
          <w:szCs w:val="24"/>
        </w:rPr>
        <w:softHyphen/>
        <w:t>лирования явлений и процессов;</w:t>
      </w:r>
    </w:p>
    <w:p w:rsidR="00D03A81" w:rsidRPr="00D03A81" w:rsidRDefault="00D03A81" w:rsidP="00D03A81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D03A81">
        <w:rPr>
          <w:rFonts w:ascii="Times New Roman" w:hAnsi="Times New Roman" w:cs="Times New Roman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03A81" w:rsidRPr="00D03A81" w:rsidRDefault="00D03A81" w:rsidP="00D03A81">
      <w:pPr>
        <w:pStyle w:val="a3"/>
        <w:keepNext/>
        <w:spacing w:line="240" w:lineRule="auto"/>
        <w:ind w:left="0" w:right="0" w:firstLine="0"/>
        <w:jc w:val="both"/>
        <w:rPr>
          <w:b w:val="0"/>
          <w:sz w:val="24"/>
          <w:szCs w:val="24"/>
        </w:rPr>
      </w:pPr>
    </w:p>
    <w:p w:rsidR="00D03A81" w:rsidRPr="00D03A81" w:rsidRDefault="00D03A81" w:rsidP="00D03A81">
      <w:pPr>
        <w:pStyle w:val="a3"/>
        <w:keepNext/>
        <w:spacing w:line="240" w:lineRule="auto"/>
        <w:ind w:left="0" w:right="0" w:firstLine="0"/>
        <w:jc w:val="both"/>
        <w:rPr>
          <w:b w:val="0"/>
          <w:sz w:val="24"/>
          <w:szCs w:val="24"/>
        </w:rPr>
      </w:pPr>
      <w:r w:rsidRPr="00D03A81">
        <w:rPr>
          <w:b w:val="0"/>
          <w:sz w:val="24"/>
          <w:szCs w:val="24"/>
        </w:rPr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D03A81">
          <w:rPr>
            <w:b w:val="0"/>
            <w:sz w:val="24"/>
            <w:szCs w:val="24"/>
          </w:rPr>
          <w:t>2004 г</w:t>
        </w:r>
      </w:smartTag>
      <w:r w:rsidRPr="00D03A81">
        <w:rPr>
          <w:b w:val="0"/>
          <w:sz w:val="24"/>
          <w:szCs w:val="24"/>
        </w:rPr>
        <w:t xml:space="preserve">. предлагается реализовать актуальные в настоящее время </w:t>
      </w:r>
      <w:proofErr w:type="spellStart"/>
      <w:r w:rsidRPr="00D03A81">
        <w:rPr>
          <w:b w:val="0"/>
          <w:sz w:val="24"/>
          <w:szCs w:val="24"/>
        </w:rPr>
        <w:t>компетентностный</w:t>
      </w:r>
      <w:proofErr w:type="spellEnd"/>
      <w:r w:rsidRPr="00D03A81">
        <w:rPr>
          <w:b w:val="0"/>
          <w:sz w:val="24"/>
          <w:szCs w:val="24"/>
        </w:rPr>
        <w:t xml:space="preserve">, личностно ориентированный, деятельный подходы, которые определяют </w:t>
      </w:r>
      <w:r w:rsidRPr="00D03A81">
        <w:rPr>
          <w:sz w:val="24"/>
          <w:szCs w:val="24"/>
        </w:rPr>
        <w:t>задачи обучения:</w:t>
      </w:r>
    </w:p>
    <w:p w:rsidR="00D03A81" w:rsidRPr="00D03A81" w:rsidRDefault="00D03A81" w:rsidP="00D03A81">
      <w:pPr>
        <w:pStyle w:val="a3"/>
        <w:keepNext/>
        <w:numPr>
          <w:ilvl w:val="0"/>
          <w:numId w:val="4"/>
        </w:numPr>
        <w:tabs>
          <w:tab w:val="clear" w:pos="360"/>
          <w:tab w:val="num" w:pos="-1134"/>
        </w:tabs>
        <w:spacing w:line="240" w:lineRule="auto"/>
        <w:ind w:left="0" w:right="0" w:firstLine="0"/>
        <w:jc w:val="both"/>
        <w:rPr>
          <w:b w:val="0"/>
          <w:sz w:val="24"/>
          <w:szCs w:val="24"/>
        </w:rPr>
      </w:pPr>
      <w:r w:rsidRPr="00D03A81">
        <w:rPr>
          <w:sz w:val="24"/>
          <w:szCs w:val="24"/>
        </w:rPr>
        <w:t>приобретения</w:t>
      </w:r>
      <w:r w:rsidRPr="00D03A81">
        <w:rPr>
          <w:b w:val="0"/>
          <w:sz w:val="24"/>
          <w:szCs w:val="24"/>
        </w:rPr>
        <w:t xml:space="preserve"> математических знаний и умений;</w:t>
      </w:r>
    </w:p>
    <w:p w:rsidR="00D03A81" w:rsidRPr="00D03A81" w:rsidRDefault="00D03A81" w:rsidP="00D03A81">
      <w:pPr>
        <w:pStyle w:val="a3"/>
        <w:keepNext/>
        <w:numPr>
          <w:ilvl w:val="0"/>
          <w:numId w:val="4"/>
        </w:numPr>
        <w:tabs>
          <w:tab w:val="clear" w:pos="360"/>
          <w:tab w:val="num" w:pos="-1134"/>
        </w:tabs>
        <w:spacing w:line="240" w:lineRule="auto"/>
        <w:ind w:left="0" w:right="0" w:firstLine="0"/>
        <w:jc w:val="both"/>
        <w:rPr>
          <w:b w:val="0"/>
          <w:sz w:val="24"/>
          <w:szCs w:val="24"/>
        </w:rPr>
      </w:pPr>
      <w:r w:rsidRPr="00D03A81">
        <w:rPr>
          <w:sz w:val="24"/>
          <w:szCs w:val="24"/>
        </w:rPr>
        <w:t>овладение</w:t>
      </w:r>
      <w:r w:rsidRPr="00D03A81">
        <w:rPr>
          <w:b w:val="0"/>
          <w:sz w:val="24"/>
          <w:szCs w:val="24"/>
        </w:rPr>
        <w:t xml:space="preserve"> обобщенными способами мыслительной, творческой деятельностей;</w:t>
      </w:r>
    </w:p>
    <w:p w:rsidR="00D03A81" w:rsidRPr="00D03A81" w:rsidRDefault="00D03A81" w:rsidP="00D03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>освоение</w:t>
      </w:r>
      <w:r w:rsidRPr="00D03A81">
        <w:rPr>
          <w:rFonts w:ascii="Times New Roman" w:hAnsi="Times New Roman" w:cs="Times New Roman"/>
          <w:b/>
          <w:sz w:val="24"/>
          <w:szCs w:val="24"/>
        </w:rPr>
        <w:t xml:space="preserve">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  <w:r w:rsidRPr="00D03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A81" w:rsidRPr="00D03A81" w:rsidRDefault="00D03A81" w:rsidP="00D03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 xml:space="preserve">использовать учебно-методической и дополнительной литературы, а именно, методическое пособие для 5класса для учителя и методическое пособие для 5класса для ученика. </w:t>
      </w:r>
    </w:p>
    <w:p w:rsidR="00D03A81" w:rsidRPr="00D03A81" w:rsidRDefault="00D03A81" w:rsidP="00D03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A81">
        <w:rPr>
          <w:rFonts w:ascii="Times New Roman" w:hAnsi="Times New Roman" w:cs="Times New Roman"/>
          <w:b/>
          <w:sz w:val="24"/>
          <w:szCs w:val="24"/>
        </w:rPr>
        <w:t xml:space="preserve">                     Целью изучения математики в 5 классе являются:</w:t>
      </w:r>
    </w:p>
    <w:p w:rsidR="00D03A81" w:rsidRPr="00D03A81" w:rsidRDefault="00D03A81" w:rsidP="00D03A81">
      <w:pPr>
        <w:numPr>
          <w:ilvl w:val="0"/>
          <w:numId w:val="3"/>
        </w:numPr>
        <w:tabs>
          <w:tab w:val="clear" w:pos="927"/>
          <w:tab w:val="num" w:pos="-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математике;</w:t>
      </w:r>
    </w:p>
    <w:p w:rsidR="00D03A81" w:rsidRPr="00D03A81" w:rsidRDefault="00D03A81" w:rsidP="00D03A81">
      <w:pPr>
        <w:numPr>
          <w:ilvl w:val="0"/>
          <w:numId w:val="3"/>
        </w:numPr>
        <w:tabs>
          <w:tab w:val="clear" w:pos="927"/>
          <w:tab w:val="num" w:pos="-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 необходимом для будущей профессиональной деятельности, а также последующего обучения в высшей школе;</w:t>
      </w:r>
    </w:p>
    <w:p w:rsidR="00D03A81" w:rsidRPr="00D03A81" w:rsidRDefault="00D03A81" w:rsidP="00D03A81">
      <w:pPr>
        <w:numPr>
          <w:ilvl w:val="0"/>
          <w:numId w:val="3"/>
        </w:numPr>
        <w:tabs>
          <w:tab w:val="clear" w:pos="927"/>
          <w:tab w:val="num" w:pos="-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 для изучения школьных естественнонаучных дисциплин, для получения образования в областях, не требующих углубленной математической подготовки, </w:t>
      </w:r>
    </w:p>
    <w:p w:rsidR="00D03A81" w:rsidRPr="00D03A81" w:rsidRDefault="00D03A81" w:rsidP="00D03A81">
      <w:pPr>
        <w:numPr>
          <w:ilvl w:val="0"/>
          <w:numId w:val="3"/>
        </w:numPr>
        <w:tabs>
          <w:tab w:val="clear" w:pos="927"/>
          <w:tab w:val="num" w:pos="-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 xml:space="preserve">воспитание средствами математики культуры личности, понимания значимости математики для научно-технического прогресса, отношение к математике как к части общечеловеческой культуры. </w:t>
      </w:r>
    </w:p>
    <w:p w:rsidR="00D03A81" w:rsidRPr="00D03A81" w:rsidRDefault="00D03A81" w:rsidP="00D03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A81" w:rsidRPr="00D03A81" w:rsidRDefault="00D03A81" w:rsidP="00D03A81">
      <w:pPr>
        <w:tabs>
          <w:tab w:val="num" w:pos="-567"/>
          <w:tab w:val="left" w:pos="4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 xml:space="preserve">В ходе обучения математике  по данной программе с использованием учебника и методического пособия для учителя, решаются следующие </w:t>
      </w:r>
      <w:r w:rsidRPr="00D03A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03A81" w:rsidRPr="00D03A81" w:rsidRDefault="00D03A81" w:rsidP="00D03A81">
      <w:pPr>
        <w:tabs>
          <w:tab w:val="left" w:pos="-1985"/>
          <w:tab w:val="left" w:pos="-1843"/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>-   систематическое развитие понятия «числа»;</w:t>
      </w:r>
    </w:p>
    <w:p w:rsidR="00D03A81" w:rsidRPr="00D03A81" w:rsidRDefault="00D03A81" w:rsidP="00D03A81">
      <w:pPr>
        <w:tabs>
          <w:tab w:val="left" w:pos="-709"/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>-   выработка умений выполнять устно и письменно арифметические действия над числами;</w:t>
      </w:r>
    </w:p>
    <w:p w:rsidR="00D03A81" w:rsidRPr="00D03A81" w:rsidRDefault="00D03A81" w:rsidP="00D03A81">
      <w:pPr>
        <w:tabs>
          <w:tab w:val="left" w:pos="-709"/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>-   переводить практические задачи на язык математики;</w:t>
      </w:r>
    </w:p>
    <w:p w:rsidR="00D03A81" w:rsidRPr="00D03A81" w:rsidRDefault="00D03A81" w:rsidP="00D03A81">
      <w:pPr>
        <w:tabs>
          <w:tab w:val="left" w:pos="-709"/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>-   осуществление функциональной подготовки школьников;</w:t>
      </w:r>
    </w:p>
    <w:p w:rsidR="00D03A81" w:rsidRPr="00D03A81" w:rsidRDefault="00D03A81" w:rsidP="00D03A81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>- овладение конкретными знаниями необходимыми для применения в практической деятельности.</w:t>
      </w:r>
    </w:p>
    <w:p w:rsidR="00D03A81" w:rsidRPr="00D03A81" w:rsidRDefault="00D03A81" w:rsidP="00D03A8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A81" w:rsidRPr="00D03A81" w:rsidRDefault="00D03A81" w:rsidP="00D03A8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 xml:space="preserve">Курс характеризуется повышением теоретического уровня обучения, постепенным усилением роли теоретических обобщений и дедуктивных заключений. </w:t>
      </w:r>
    </w:p>
    <w:p w:rsidR="00D03A81" w:rsidRPr="00D03A81" w:rsidRDefault="00D03A81" w:rsidP="00D03A8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 xml:space="preserve">Теоретический материал курса излагается на наглядно - иллюстративном уровне, математические методы и законы сформулированы в виде правил. </w:t>
      </w:r>
    </w:p>
    <w:p w:rsidR="00D03A81" w:rsidRPr="00D03A81" w:rsidRDefault="00D03A81" w:rsidP="00D03A8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81">
        <w:rPr>
          <w:rFonts w:ascii="Times New Roman" w:hAnsi="Times New Roman" w:cs="Times New Roman"/>
          <w:sz w:val="24"/>
          <w:szCs w:val="24"/>
        </w:rPr>
        <w:t>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D03A81" w:rsidRPr="00D03A81" w:rsidRDefault="00D03A81" w:rsidP="00A70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базисном учебном плане</w:t>
      </w:r>
    </w:p>
    <w:p w:rsidR="00D03A81" w:rsidRPr="00D03A81" w:rsidRDefault="00A704D1" w:rsidP="00A704D1">
      <w:pPr>
        <w:shd w:val="clear" w:color="auto" w:fill="FFFFFF"/>
        <w:spacing w:after="0" w:line="240" w:lineRule="auto"/>
        <w:ind w:left="-142" w:right="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D03A81" w:rsidRPr="00D03A81">
        <w:rPr>
          <w:rFonts w:ascii="Times New Roman" w:eastAsia="Calibri" w:hAnsi="Times New Roman" w:cs="Times New Roman"/>
          <w:sz w:val="24"/>
          <w:szCs w:val="24"/>
          <w:lang w:eastAsia="ru-RU"/>
        </w:rPr>
        <w:t>По федеральному компоненту БУП -2</w:t>
      </w:r>
      <w:r w:rsidR="00E4689F">
        <w:rPr>
          <w:rFonts w:ascii="Times New Roman" w:eastAsia="Calibri" w:hAnsi="Times New Roman" w:cs="Times New Roman"/>
          <w:sz w:val="24"/>
          <w:szCs w:val="24"/>
          <w:lang w:eastAsia="ru-RU"/>
        </w:rPr>
        <w:t>004года на предмет отводится 175</w:t>
      </w:r>
      <w:r w:rsidR="00D03A81" w:rsidRPr="00D0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часов. Объем учебной нагрузки, согла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сно учебному плану школы на 2013</w:t>
      </w:r>
      <w:r w:rsidR="00D03A81" w:rsidRPr="00D03A81">
        <w:rPr>
          <w:rFonts w:ascii="Times New Roman" w:eastAsia="Calibri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D03A81" w:rsidRPr="00D0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5 часов в неделю. По календарно учебному графику МКОУ Октябрьской СОШ №9 на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03A81" w:rsidRPr="00D03A81">
        <w:rPr>
          <w:rFonts w:ascii="Times New Roman" w:eastAsia="Calibri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D03A81" w:rsidRPr="00D0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продолжительность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D03A81" w:rsidRPr="00D0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8,10</w:t>
      </w:r>
      <w:r w:rsidR="00D03A81" w:rsidRPr="00D0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составляет 3</w:t>
      </w:r>
      <w:r w:rsidR="00902FE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D03A81" w:rsidRPr="00D0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</w:t>
      </w:r>
      <w:r w:rsidR="00902FE6">
        <w:rPr>
          <w:rFonts w:ascii="Times New Roman" w:eastAsia="Calibri" w:hAnsi="Times New Roman" w:cs="Times New Roman"/>
          <w:sz w:val="24"/>
          <w:szCs w:val="24"/>
          <w:lang w:eastAsia="ru-RU"/>
        </w:rPr>
        <w:t>х недели</w:t>
      </w:r>
      <w:r w:rsidR="00E468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207 учебных дня</w:t>
      </w:r>
      <w:r w:rsidR="00D03A81" w:rsidRPr="00D03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D03A81" w:rsidRPr="00D03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повторение предмета математика отводится </w:t>
      </w:r>
      <w:r w:rsidR="00507D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E4689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часов</w:t>
      </w:r>
      <w:r w:rsidR="00D03A81" w:rsidRPr="00D03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из них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="00D03A81" w:rsidRPr="00D03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часов на повторение курса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начальной школы, и </w:t>
      </w:r>
      <w:r w:rsidR="00507D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E4689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0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часов на итоговое повторение 5</w:t>
      </w:r>
      <w:r w:rsidR="00D03A81" w:rsidRPr="00D03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класса.</w:t>
      </w:r>
      <w:r w:rsidR="00E4689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Рабочая программа скорректирована</w:t>
      </w:r>
      <w:bookmarkStart w:id="0" w:name="_GoBack"/>
      <w:bookmarkEnd w:id="0"/>
      <w:r w:rsidR="00E4689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2 часа из-за выпадения уроков на праздничные дни и тем самым составляет 173часа.</w:t>
      </w:r>
    </w:p>
    <w:p w:rsidR="00A704D1" w:rsidRDefault="00A704D1" w:rsidP="00A70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4D1" w:rsidRPr="00A704D1" w:rsidRDefault="00A704D1" w:rsidP="00A70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04D1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A704D1" w:rsidRPr="00A704D1" w:rsidRDefault="00A704D1" w:rsidP="00A704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662"/>
        <w:gridCol w:w="992"/>
        <w:gridCol w:w="958"/>
      </w:tblGrid>
      <w:tr w:rsidR="00A704D1" w:rsidRPr="00A704D1" w:rsidTr="00A0145A">
        <w:tc>
          <w:tcPr>
            <w:tcW w:w="959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58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Кол-во К.Р.</w:t>
            </w:r>
          </w:p>
        </w:tc>
      </w:tr>
      <w:tr w:rsidR="00A704D1" w:rsidRPr="00A704D1" w:rsidTr="00A0145A">
        <w:tc>
          <w:tcPr>
            <w:tcW w:w="959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курса начальной школы</w:t>
            </w:r>
          </w:p>
        </w:tc>
        <w:tc>
          <w:tcPr>
            <w:tcW w:w="992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04D1" w:rsidRPr="00A704D1" w:rsidTr="00A0145A">
        <w:tc>
          <w:tcPr>
            <w:tcW w:w="959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992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07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704D1" w:rsidRPr="00A704D1" w:rsidTr="00A0145A">
        <w:tc>
          <w:tcPr>
            <w:tcW w:w="959" w:type="dxa"/>
          </w:tcPr>
          <w:p w:rsidR="00A704D1" w:rsidRPr="00A704D1" w:rsidRDefault="00A704D1" w:rsidP="00A704D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  <w:vAlign w:val="center"/>
          </w:tcPr>
          <w:p w:rsidR="00A704D1" w:rsidRPr="00A704D1" w:rsidRDefault="00507D5E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8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04D1" w:rsidRPr="00A704D1" w:rsidTr="00A0145A">
        <w:tc>
          <w:tcPr>
            <w:tcW w:w="959" w:type="dxa"/>
          </w:tcPr>
          <w:p w:rsidR="00A704D1" w:rsidRPr="00A704D1" w:rsidRDefault="00A704D1" w:rsidP="00A704D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  <w:vAlign w:val="center"/>
          </w:tcPr>
          <w:p w:rsidR="00A704D1" w:rsidRPr="00A704D1" w:rsidRDefault="00507D5E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8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04D1" w:rsidRPr="00A704D1" w:rsidTr="00A0145A">
        <w:tc>
          <w:tcPr>
            <w:tcW w:w="959" w:type="dxa"/>
          </w:tcPr>
          <w:p w:rsidR="00A704D1" w:rsidRPr="00A704D1" w:rsidRDefault="00A704D1" w:rsidP="00A704D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992" w:type="dxa"/>
            <w:vAlign w:val="center"/>
          </w:tcPr>
          <w:p w:rsidR="00A704D1" w:rsidRPr="00A704D1" w:rsidRDefault="00507D5E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8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04D1" w:rsidRPr="00A704D1" w:rsidTr="00A0145A">
        <w:tc>
          <w:tcPr>
            <w:tcW w:w="959" w:type="dxa"/>
          </w:tcPr>
          <w:p w:rsidR="00A704D1" w:rsidRPr="00A704D1" w:rsidRDefault="00A704D1" w:rsidP="00A704D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тела</w:t>
            </w:r>
          </w:p>
        </w:tc>
        <w:tc>
          <w:tcPr>
            <w:tcW w:w="992" w:type="dxa"/>
            <w:vAlign w:val="center"/>
          </w:tcPr>
          <w:p w:rsidR="00A704D1" w:rsidRPr="00A704D1" w:rsidRDefault="00507D5E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04D1" w:rsidRPr="00A704D1" w:rsidTr="00A0145A">
        <w:tc>
          <w:tcPr>
            <w:tcW w:w="959" w:type="dxa"/>
          </w:tcPr>
          <w:p w:rsidR="00A704D1" w:rsidRPr="00A704D1" w:rsidRDefault="00A704D1" w:rsidP="00A704D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вероятность</w:t>
            </w:r>
          </w:p>
        </w:tc>
        <w:tc>
          <w:tcPr>
            <w:tcW w:w="992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704D1" w:rsidRPr="00A704D1" w:rsidTr="00A0145A">
        <w:tc>
          <w:tcPr>
            <w:tcW w:w="959" w:type="dxa"/>
          </w:tcPr>
          <w:p w:rsidR="00A704D1" w:rsidRPr="00A704D1" w:rsidRDefault="00A704D1" w:rsidP="00A704D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  <w:vAlign w:val="center"/>
          </w:tcPr>
          <w:p w:rsidR="00A704D1" w:rsidRPr="00A704D1" w:rsidRDefault="00E4689F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04D1" w:rsidRPr="00A704D1" w:rsidTr="00A0145A">
        <w:tc>
          <w:tcPr>
            <w:tcW w:w="959" w:type="dxa"/>
          </w:tcPr>
          <w:p w:rsidR="00A704D1" w:rsidRPr="00A704D1" w:rsidRDefault="00A704D1" w:rsidP="00A704D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A704D1" w:rsidRPr="00A704D1" w:rsidRDefault="00A704D1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  <w:r w:rsidR="00E468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vAlign w:val="center"/>
          </w:tcPr>
          <w:p w:rsidR="00A704D1" w:rsidRPr="00A704D1" w:rsidRDefault="00A704D1" w:rsidP="00A7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=SUM(ABOVE) </w:instrText>
            </w: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A704D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</w:t>
            </w:r>
            <w:r w:rsidRPr="00A704D1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A704D1" w:rsidRDefault="00A704D1" w:rsidP="00A704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4D1" w:rsidRPr="00A704D1" w:rsidRDefault="00A704D1" w:rsidP="00A704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04D1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 w:rsidR="00507D5E">
        <w:rPr>
          <w:rFonts w:ascii="Times New Roman" w:eastAsia="Calibri" w:hAnsi="Times New Roman" w:cs="Times New Roman"/>
          <w:b/>
          <w:sz w:val="28"/>
          <w:szCs w:val="28"/>
        </w:rPr>
        <w:t xml:space="preserve">тем </w:t>
      </w:r>
      <w:r w:rsidRPr="00A704D1">
        <w:rPr>
          <w:rFonts w:ascii="Times New Roman" w:eastAsia="Calibri" w:hAnsi="Times New Roman" w:cs="Times New Roman"/>
          <w:b/>
          <w:sz w:val="28"/>
          <w:szCs w:val="28"/>
        </w:rPr>
        <w:t>учебного курса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4D1" w:rsidRPr="00A704D1" w:rsidRDefault="00A704D1" w:rsidP="00A704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04D1">
        <w:rPr>
          <w:rFonts w:ascii="Times New Roman" w:eastAsia="Calibri" w:hAnsi="Times New Roman" w:cs="Times New Roman"/>
          <w:b/>
          <w:sz w:val="28"/>
          <w:szCs w:val="28"/>
        </w:rPr>
        <w:t>Арифметика</w:t>
      </w:r>
    </w:p>
    <w:p w:rsidR="00A704D1" w:rsidRPr="00A704D1" w:rsidRDefault="00A704D1" w:rsidP="00A704D1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04D1" w:rsidRPr="00A704D1" w:rsidRDefault="00A704D1" w:rsidP="00A704D1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Натуральные числа </w:t>
      </w:r>
      <w:r w:rsidRPr="00A704D1">
        <w:rPr>
          <w:rFonts w:ascii="Times New Roman" w:eastAsia="Calibri" w:hAnsi="Times New Roman" w:cs="Times New Roman"/>
          <w:sz w:val="24"/>
          <w:szCs w:val="24"/>
        </w:rPr>
        <w:t>(27 ч)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Десятичная система счисления. Римская нумерация. Арифметические действия над натуральными числами. Степень с натуральным показателем. Законы арифметических действий: переместительный, сочетательный, распределительный. Округление чисел. Прикидка и оценка результатов вычислений. Деление с остатком.</w:t>
      </w:r>
    </w:p>
    <w:p w:rsidR="00A704D1" w:rsidRPr="00A704D1" w:rsidRDefault="00A704D1" w:rsidP="00A704D1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Обыкновенные дроби </w:t>
      </w:r>
      <w:r w:rsidRPr="00A704D1">
        <w:rPr>
          <w:rFonts w:ascii="Times New Roman" w:eastAsia="Calibri" w:hAnsi="Times New Roman" w:cs="Times New Roman"/>
          <w:sz w:val="24"/>
          <w:szCs w:val="24"/>
        </w:rPr>
        <w:t>(32 ч)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Основное свойство дроби. Сравнение дробей. Арифметические действия с обыкновенными дробями: сложение и вычитание дробей с одинаковыми и с разными знаменателями (простейшие случаи), умножение и деление обыкновенной дроби на натуральное число. Нахождение части от целого и целого по его части в два приема.</w:t>
      </w:r>
    </w:p>
    <w:p w:rsidR="00A704D1" w:rsidRPr="00A704D1" w:rsidRDefault="00A704D1" w:rsidP="00A704D1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Десятичная дробь </w:t>
      </w:r>
      <w:r w:rsidRPr="00A704D1">
        <w:rPr>
          <w:rFonts w:ascii="Times New Roman" w:eastAsia="Calibri" w:hAnsi="Times New Roman" w:cs="Times New Roman"/>
          <w:sz w:val="24"/>
          <w:szCs w:val="24"/>
        </w:rPr>
        <w:t>(28 ч)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A704D1" w:rsidRPr="00A704D1" w:rsidRDefault="00A704D1" w:rsidP="00A704D1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Текстовые задачи </w:t>
      </w:r>
      <w:r w:rsidRPr="00A704D1">
        <w:rPr>
          <w:rFonts w:ascii="Times New Roman" w:eastAsia="Calibri" w:hAnsi="Times New Roman" w:cs="Times New Roman"/>
          <w:sz w:val="24"/>
          <w:szCs w:val="24"/>
        </w:rPr>
        <w:t>(24 ч)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Решение текстовых задач арифметическим способом. Математические модели реальных ситуаций (подготовка учащихся к решению задач алгебраическим методом).</w:t>
      </w:r>
    </w:p>
    <w:p w:rsidR="00A704D1" w:rsidRPr="00A704D1" w:rsidRDefault="00A704D1" w:rsidP="00A704D1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Измерения, приближения, оценки </w:t>
      </w:r>
      <w:r w:rsidRPr="00A704D1">
        <w:rPr>
          <w:rFonts w:ascii="Times New Roman" w:eastAsia="Calibri" w:hAnsi="Times New Roman" w:cs="Times New Roman"/>
          <w:sz w:val="24"/>
          <w:szCs w:val="24"/>
        </w:rPr>
        <w:t>(8 ч)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</w:r>
    </w:p>
    <w:p w:rsidR="00A704D1" w:rsidRPr="00A704D1" w:rsidRDefault="00A704D1" w:rsidP="00A704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Представление зависимости между величинами в виде формул.</w:t>
      </w:r>
    </w:p>
    <w:p w:rsidR="00A704D1" w:rsidRPr="00A704D1" w:rsidRDefault="00A704D1" w:rsidP="00A704D1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Проценты </w:t>
      </w:r>
      <w:r w:rsidRPr="00A704D1">
        <w:rPr>
          <w:rFonts w:ascii="Times New Roman" w:eastAsia="Calibri" w:hAnsi="Times New Roman" w:cs="Times New Roman"/>
          <w:sz w:val="24"/>
          <w:szCs w:val="24"/>
        </w:rPr>
        <w:t>(7 ч)</w:t>
      </w:r>
    </w:p>
    <w:p w:rsidR="00A704D1" w:rsidRPr="00A704D1" w:rsidRDefault="00A704D1" w:rsidP="00A704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Нахождение процента от величины, величины по ее проценту.</w:t>
      </w:r>
    </w:p>
    <w:p w:rsidR="00A704D1" w:rsidRPr="00A704D1" w:rsidRDefault="00A704D1" w:rsidP="00A704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4D1" w:rsidRPr="00A704D1" w:rsidRDefault="00A704D1" w:rsidP="00A704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04D1">
        <w:rPr>
          <w:rFonts w:ascii="Times New Roman" w:eastAsia="Calibri" w:hAnsi="Times New Roman" w:cs="Times New Roman"/>
          <w:b/>
          <w:sz w:val="28"/>
          <w:szCs w:val="28"/>
        </w:rPr>
        <w:t>Начальные сведения курса алгебры</w:t>
      </w:r>
    </w:p>
    <w:p w:rsidR="00A704D1" w:rsidRPr="00A704D1" w:rsidRDefault="00A704D1" w:rsidP="00A704D1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04D1" w:rsidRPr="00A704D1" w:rsidRDefault="00A704D1" w:rsidP="00A704D1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Алгебраические выражения </w:t>
      </w:r>
      <w:r w:rsidRPr="00A704D1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A704D1">
        <w:rPr>
          <w:rFonts w:ascii="Times New Roman" w:eastAsia="Calibri" w:hAnsi="Times New Roman" w:cs="Times New Roman"/>
          <w:sz w:val="24"/>
          <w:szCs w:val="24"/>
        </w:rPr>
        <w:t>11 ч)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Буквенные выражения (выражения с переменными). Числовое значение буквенного выражения. Упрощение выражений (простейшие случаи приведения подобных слагаемых).</w:t>
      </w:r>
    </w:p>
    <w:p w:rsidR="00A704D1" w:rsidRPr="00A704D1" w:rsidRDefault="00A704D1" w:rsidP="00A704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Уравнение.  Корень уравнения.  Решение уравнений методом отыскания неизвестного компонента действия (простейшие случаи).</w:t>
      </w:r>
    </w:p>
    <w:p w:rsidR="00A704D1" w:rsidRPr="00A704D1" w:rsidRDefault="00A704D1" w:rsidP="00A704D1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Координаты </w:t>
      </w:r>
      <w:r w:rsidRPr="00A704D1">
        <w:rPr>
          <w:rFonts w:ascii="Times New Roman" w:eastAsia="Calibri" w:hAnsi="Times New Roman" w:cs="Times New Roman"/>
          <w:sz w:val="24"/>
          <w:szCs w:val="24"/>
        </w:rPr>
        <w:t>(2 ч)</w:t>
      </w:r>
    </w:p>
    <w:p w:rsidR="00A704D1" w:rsidRPr="00A704D1" w:rsidRDefault="00A704D1" w:rsidP="00A704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lastRenderedPageBreak/>
        <w:t>Координатный луч. Изображение чисел точками координатного луча.</w:t>
      </w:r>
    </w:p>
    <w:p w:rsidR="00A704D1" w:rsidRPr="00A704D1" w:rsidRDefault="00A704D1" w:rsidP="00A704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4D1" w:rsidRPr="00A704D1" w:rsidRDefault="00A704D1" w:rsidP="00A704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04D1">
        <w:rPr>
          <w:rFonts w:ascii="Times New Roman" w:eastAsia="Calibri" w:hAnsi="Times New Roman" w:cs="Times New Roman"/>
          <w:b/>
          <w:sz w:val="28"/>
          <w:szCs w:val="28"/>
        </w:rPr>
        <w:t>Начальные понятия и факты курса геометрии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4D1" w:rsidRPr="00A704D1" w:rsidRDefault="00A704D1" w:rsidP="00A704D1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Геометрические фигуры и тела. Равенство в геометрии </w:t>
      </w:r>
      <w:r w:rsidRPr="00A704D1">
        <w:rPr>
          <w:rFonts w:ascii="Times New Roman" w:eastAsia="Calibri" w:hAnsi="Times New Roman" w:cs="Times New Roman"/>
          <w:sz w:val="24"/>
          <w:szCs w:val="24"/>
        </w:rPr>
        <w:t>(18 ч)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Точка, прямая и плоскость. Расстояние. Отрезок, луч. Ломаная.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Прямоугольник. Окружность и круг. Центр, радиус, диаметр. Угол. Прямой угол. Острые и тупые углы. Развернутый угол. Биссектриса угла. Свойство биссектрисы угла.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Треугольник. Виды треугольников. Сумма углов треугольника.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 xml:space="preserve">Перпендикулярность </w:t>
      </w:r>
      <w:proofErr w:type="gramStart"/>
      <w:r w:rsidRPr="00A704D1">
        <w:rPr>
          <w:rFonts w:ascii="Times New Roman" w:eastAsia="Calibri" w:hAnsi="Times New Roman" w:cs="Times New Roman"/>
          <w:sz w:val="24"/>
          <w:szCs w:val="24"/>
        </w:rPr>
        <w:t>прямых</w:t>
      </w:r>
      <w:proofErr w:type="gramEnd"/>
      <w:r w:rsidRPr="00A704D1">
        <w:rPr>
          <w:rFonts w:ascii="Times New Roman" w:eastAsia="Calibri" w:hAnsi="Times New Roman" w:cs="Times New Roman"/>
          <w:sz w:val="24"/>
          <w:szCs w:val="24"/>
        </w:rPr>
        <w:t>. Серединный перпендикуляр. Свойство серединного перпендикуляра к отрезку.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04D1">
        <w:rPr>
          <w:rFonts w:ascii="Times New Roman" w:eastAsia="Calibri" w:hAnsi="Times New Roman" w:cs="Times New Roman"/>
          <w:sz w:val="24"/>
          <w:szCs w:val="24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A704D1">
        <w:rPr>
          <w:rFonts w:ascii="Times New Roman" w:eastAsia="Calibri" w:hAnsi="Times New Roman" w:cs="Times New Roman"/>
          <w:sz w:val="24"/>
          <w:szCs w:val="24"/>
        </w:rPr>
        <w:t xml:space="preserve"> Развертка прямоугольного параллелепипеда.</w:t>
      </w:r>
    </w:p>
    <w:p w:rsidR="00A704D1" w:rsidRPr="00A704D1" w:rsidRDefault="00A704D1" w:rsidP="00A704D1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Измерение геометрических величин </w:t>
      </w:r>
      <w:r w:rsidRPr="00A704D1">
        <w:rPr>
          <w:rFonts w:ascii="Times New Roman" w:eastAsia="Calibri" w:hAnsi="Times New Roman" w:cs="Times New Roman"/>
          <w:bCs/>
          <w:sz w:val="24"/>
          <w:szCs w:val="24"/>
        </w:rPr>
        <w:t xml:space="preserve">(9 </w:t>
      </w:r>
      <w:r w:rsidRPr="00A704D1">
        <w:rPr>
          <w:rFonts w:ascii="Times New Roman" w:eastAsia="Calibri" w:hAnsi="Times New Roman" w:cs="Times New Roman"/>
          <w:sz w:val="24"/>
          <w:szCs w:val="24"/>
        </w:rPr>
        <w:t>ч)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 xml:space="preserve">Длина отрезка. Длина </w:t>
      </w:r>
      <w:proofErr w:type="gramStart"/>
      <w:r w:rsidRPr="00A704D1">
        <w:rPr>
          <w:rFonts w:ascii="Times New Roman" w:eastAsia="Calibri" w:hAnsi="Times New Roman" w:cs="Times New Roman"/>
          <w:sz w:val="24"/>
          <w:szCs w:val="24"/>
        </w:rPr>
        <w:t>ломаной</w:t>
      </w:r>
      <w:proofErr w:type="gramEnd"/>
      <w:r w:rsidRPr="00A704D1">
        <w:rPr>
          <w:rFonts w:ascii="Times New Roman" w:eastAsia="Calibri" w:hAnsi="Times New Roman" w:cs="Times New Roman"/>
          <w:sz w:val="24"/>
          <w:szCs w:val="24"/>
        </w:rPr>
        <w:t>, периметр треугольника, прямоугольника.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 xml:space="preserve">Расстояние между двумя точками. Масштаб. Расстояние от точки </w:t>
      </w:r>
      <w:proofErr w:type="gramStart"/>
      <w:r w:rsidRPr="00A704D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704D1">
        <w:rPr>
          <w:rFonts w:ascii="Times New Roman" w:eastAsia="Calibri" w:hAnsi="Times New Roman" w:cs="Times New Roman"/>
          <w:sz w:val="24"/>
          <w:szCs w:val="24"/>
        </w:rPr>
        <w:t xml:space="preserve"> прямой.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Величина угла. Градусная мера угла.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Понятие о площади плоских фигур. Равносоставленные и равновеликие фигуры.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Периметр и площадь прямоугольника. Площадь прямоугольного треугольника, площадь произвольного треугольника.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Объем тела. Формулы объема прямоугольного параллелепипеда, куба.</w:t>
      </w:r>
    </w:p>
    <w:p w:rsidR="00A704D1" w:rsidRPr="00A704D1" w:rsidRDefault="00A704D1" w:rsidP="00A704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4D1" w:rsidRPr="00A704D1" w:rsidRDefault="00A704D1" w:rsidP="00A704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b/>
          <w:sz w:val="28"/>
          <w:szCs w:val="28"/>
        </w:rPr>
        <w:t>Элементы комбинаторики</w:t>
      </w:r>
      <w:r w:rsidRPr="00A704D1">
        <w:rPr>
          <w:rFonts w:ascii="Times New Roman" w:eastAsia="Calibri" w:hAnsi="Times New Roman" w:cs="Times New Roman"/>
          <w:sz w:val="24"/>
          <w:szCs w:val="24"/>
        </w:rPr>
        <w:t xml:space="preserve"> (4 ч)</w:t>
      </w:r>
    </w:p>
    <w:p w:rsidR="00A704D1" w:rsidRPr="00A704D1" w:rsidRDefault="00A704D1" w:rsidP="00A704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4D1" w:rsidRPr="00A704D1" w:rsidRDefault="00A704D1" w:rsidP="00A70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4D1">
        <w:rPr>
          <w:rFonts w:ascii="Times New Roman" w:eastAsia="Calibri" w:hAnsi="Times New Roman" w:cs="Times New Roman"/>
          <w:sz w:val="24"/>
          <w:szCs w:val="24"/>
        </w:rPr>
        <w:t>Достоверные, невозможные и случайные события. Перебор вариантов, дерево вариантов.</w:t>
      </w:r>
    </w:p>
    <w:p w:rsidR="00A0145A" w:rsidRDefault="00A0145A" w:rsidP="00A0145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45A" w:rsidRPr="00A0145A" w:rsidRDefault="00A0145A" w:rsidP="00A0145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45A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A0145A" w:rsidRPr="00A0145A" w:rsidRDefault="00A0145A" w:rsidP="00A0145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45A" w:rsidRPr="00A0145A" w:rsidRDefault="00A0145A" w:rsidP="00A0145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5715"/>
        <w:gridCol w:w="1120"/>
        <w:gridCol w:w="1285"/>
      </w:tblGrid>
      <w:tr w:rsidR="00A0145A" w:rsidRPr="00A0145A" w:rsidTr="00DA1226">
        <w:trPr>
          <w:trHeight w:val="135"/>
        </w:trPr>
        <w:tc>
          <w:tcPr>
            <w:tcW w:w="2348" w:type="dxa"/>
            <w:vMerge w:val="restart"/>
            <w:vAlign w:val="center"/>
          </w:tcPr>
          <w:p w:rsidR="00A0145A" w:rsidRPr="00A0145A" w:rsidRDefault="00A0145A" w:rsidP="00A0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5715" w:type="dxa"/>
            <w:vMerge w:val="restart"/>
            <w:vAlign w:val="center"/>
          </w:tcPr>
          <w:p w:rsidR="00A0145A" w:rsidRPr="00A0145A" w:rsidRDefault="00A0145A" w:rsidP="00A0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Изучаемый материал</w:t>
            </w:r>
          </w:p>
        </w:tc>
        <w:tc>
          <w:tcPr>
            <w:tcW w:w="2405" w:type="dxa"/>
            <w:gridSpan w:val="2"/>
            <w:vAlign w:val="center"/>
          </w:tcPr>
          <w:p w:rsidR="00A0145A" w:rsidRPr="00A0145A" w:rsidRDefault="00A0145A" w:rsidP="00A0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Дата</w:t>
            </w:r>
          </w:p>
        </w:tc>
      </w:tr>
      <w:tr w:rsidR="00A0145A" w:rsidRPr="00A0145A" w:rsidTr="00DA1226">
        <w:trPr>
          <w:trHeight w:val="135"/>
        </w:trPr>
        <w:tc>
          <w:tcPr>
            <w:tcW w:w="2348" w:type="dxa"/>
            <w:vMerge/>
            <w:vAlign w:val="center"/>
          </w:tcPr>
          <w:p w:rsidR="00A0145A" w:rsidRPr="00A0145A" w:rsidRDefault="00A0145A" w:rsidP="00A0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  <w:vMerge/>
            <w:vAlign w:val="center"/>
          </w:tcPr>
          <w:p w:rsidR="00A0145A" w:rsidRPr="00A0145A" w:rsidRDefault="00A0145A" w:rsidP="00A0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A0145A" w:rsidRPr="00A0145A" w:rsidRDefault="00A0145A" w:rsidP="00A0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1285" w:type="dxa"/>
            <w:vAlign w:val="center"/>
          </w:tcPr>
          <w:p w:rsidR="00A0145A" w:rsidRPr="00A0145A" w:rsidRDefault="00A0145A" w:rsidP="00A0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по факту</w:t>
            </w:r>
          </w:p>
        </w:tc>
      </w:tr>
      <w:tr w:rsidR="00A0145A" w:rsidRPr="00A0145A" w:rsidTr="00DA1226">
        <w:tc>
          <w:tcPr>
            <w:tcW w:w="10468" w:type="dxa"/>
            <w:gridSpan w:val="4"/>
            <w:vAlign w:val="center"/>
          </w:tcPr>
          <w:p w:rsidR="00A0145A" w:rsidRPr="00A0145A" w:rsidRDefault="00A0145A" w:rsidP="00A0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курса начальной школы</w:t>
            </w:r>
            <w:r w:rsidR="00B84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- 5 ч.</w:t>
            </w: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  <w:color w:val="000000"/>
              </w:rPr>
              <w:t>Повторение основных понятий математики из курса начальной школы</w:t>
            </w:r>
          </w:p>
        </w:tc>
        <w:tc>
          <w:tcPr>
            <w:tcW w:w="1120" w:type="dxa"/>
          </w:tcPr>
          <w:p w:rsidR="00A0145A" w:rsidRPr="00A0145A" w:rsidRDefault="003A646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2.09</w:t>
            </w: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  <w:color w:val="000000"/>
              </w:rPr>
              <w:t>Повторение основных понятий математики из курса начальной школы</w:t>
            </w:r>
          </w:p>
        </w:tc>
        <w:tc>
          <w:tcPr>
            <w:tcW w:w="1120" w:type="dxa"/>
          </w:tcPr>
          <w:p w:rsidR="00A0145A" w:rsidRPr="00A0145A" w:rsidRDefault="003A646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3.09</w:t>
            </w: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  <w:color w:val="000000"/>
              </w:rPr>
              <w:t>Повторение основных понятий математики из курса начальной школы</w:t>
            </w:r>
          </w:p>
        </w:tc>
        <w:tc>
          <w:tcPr>
            <w:tcW w:w="1120" w:type="dxa"/>
          </w:tcPr>
          <w:p w:rsidR="00A0145A" w:rsidRPr="00A0145A" w:rsidRDefault="003A646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4.09</w:t>
            </w: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  <w:color w:val="000000"/>
              </w:rPr>
              <w:t>Повторение основных понятий математики из курса начальной школы</w:t>
            </w:r>
          </w:p>
        </w:tc>
        <w:tc>
          <w:tcPr>
            <w:tcW w:w="1120" w:type="dxa"/>
          </w:tcPr>
          <w:p w:rsidR="00A0145A" w:rsidRPr="00A0145A" w:rsidRDefault="003A646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5.09</w:t>
            </w: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Вводный контроль</w:t>
            </w:r>
          </w:p>
        </w:tc>
        <w:tc>
          <w:tcPr>
            <w:tcW w:w="1120" w:type="dxa"/>
          </w:tcPr>
          <w:p w:rsidR="00A0145A" w:rsidRPr="00A0145A" w:rsidRDefault="003A646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6.09</w:t>
            </w: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10468" w:type="dxa"/>
            <w:gridSpan w:val="4"/>
            <w:vAlign w:val="center"/>
          </w:tcPr>
          <w:p w:rsidR="00A0145A" w:rsidRPr="00A0145A" w:rsidRDefault="00A0145A" w:rsidP="00A0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Натуральные числа</w:t>
            </w:r>
            <w:r w:rsidR="00B84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- 46ч.</w:t>
            </w: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 xml:space="preserve">§1. Десятичная система </w:t>
            </w:r>
            <w:r w:rsidR="00183423">
              <w:rPr>
                <w:rFonts w:ascii="Times New Roman" w:eastAsia="Calibri" w:hAnsi="Times New Roman" w:cs="Times New Roman"/>
              </w:rPr>
              <w:t>и</w:t>
            </w:r>
            <w:r w:rsidRPr="00A0145A">
              <w:rPr>
                <w:rFonts w:ascii="Times New Roman" w:eastAsia="Calibri" w:hAnsi="Times New Roman" w:cs="Times New Roman"/>
              </w:rPr>
              <w:t>счисления</w:t>
            </w:r>
          </w:p>
        </w:tc>
        <w:tc>
          <w:tcPr>
            <w:tcW w:w="1120" w:type="dxa"/>
          </w:tcPr>
          <w:p w:rsidR="00A0145A" w:rsidRPr="00A0145A" w:rsidRDefault="00902FE6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9.09</w:t>
            </w: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 xml:space="preserve">§1. Десятичная система </w:t>
            </w:r>
            <w:r w:rsidR="00183423">
              <w:rPr>
                <w:rFonts w:ascii="Times New Roman" w:eastAsia="Calibri" w:hAnsi="Times New Roman" w:cs="Times New Roman"/>
              </w:rPr>
              <w:t>и</w:t>
            </w:r>
            <w:r w:rsidRPr="00A0145A">
              <w:rPr>
                <w:rFonts w:ascii="Times New Roman" w:eastAsia="Calibri" w:hAnsi="Times New Roman" w:cs="Times New Roman"/>
              </w:rPr>
              <w:t>счисления</w:t>
            </w:r>
          </w:p>
        </w:tc>
        <w:tc>
          <w:tcPr>
            <w:tcW w:w="1120" w:type="dxa"/>
          </w:tcPr>
          <w:p w:rsidR="00A0145A" w:rsidRPr="00A0145A" w:rsidRDefault="00902FE6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</w:t>
            </w: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 xml:space="preserve">§1. Десятичная система </w:t>
            </w:r>
            <w:r w:rsidR="00183423">
              <w:rPr>
                <w:rFonts w:ascii="Times New Roman" w:eastAsia="Calibri" w:hAnsi="Times New Roman" w:cs="Times New Roman"/>
              </w:rPr>
              <w:t>и</w:t>
            </w:r>
            <w:r w:rsidRPr="00A0145A">
              <w:rPr>
                <w:rFonts w:ascii="Times New Roman" w:eastAsia="Calibri" w:hAnsi="Times New Roman" w:cs="Times New Roman"/>
              </w:rPr>
              <w:t>счисления</w:t>
            </w:r>
          </w:p>
        </w:tc>
        <w:tc>
          <w:tcPr>
            <w:tcW w:w="1120" w:type="dxa"/>
          </w:tcPr>
          <w:p w:rsidR="00A0145A" w:rsidRPr="00A0145A" w:rsidRDefault="00902FE6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11.09</w:t>
            </w: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§2. Числовые и буквенные выражения</w:t>
            </w:r>
          </w:p>
        </w:tc>
        <w:tc>
          <w:tcPr>
            <w:tcW w:w="1120" w:type="dxa"/>
          </w:tcPr>
          <w:p w:rsidR="00A0145A" w:rsidRPr="00A0145A" w:rsidRDefault="00902FE6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</w:t>
            </w: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§2. Числовые и буквенные выражения</w:t>
            </w:r>
          </w:p>
        </w:tc>
        <w:tc>
          <w:tcPr>
            <w:tcW w:w="1120" w:type="dxa"/>
          </w:tcPr>
          <w:p w:rsidR="00A0145A" w:rsidRPr="00A0145A" w:rsidRDefault="00902FE6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</w:t>
            </w: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§2. Числовые и буквенные выражения</w:t>
            </w:r>
          </w:p>
        </w:tc>
        <w:tc>
          <w:tcPr>
            <w:tcW w:w="1120" w:type="dxa"/>
          </w:tcPr>
          <w:p w:rsidR="00A0145A" w:rsidRPr="00A0145A" w:rsidRDefault="00902FE6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16.09</w:t>
            </w: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§3. Язык геометрических рисунков</w:t>
            </w:r>
          </w:p>
        </w:tc>
        <w:tc>
          <w:tcPr>
            <w:tcW w:w="1120" w:type="dxa"/>
          </w:tcPr>
          <w:p w:rsidR="00A0145A" w:rsidRPr="00A0145A" w:rsidRDefault="00902FE6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</w:t>
            </w: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§3. Язык геометрических рисунков</w:t>
            </w:r>
          </w:p>
        </w:tc>
        <w:tc>
          <w:tcPr>
            <w:tcW w:w="1120" w:type="dxa"/>
          </w:tcPr>
          <w:p w:rsidR="00A0145A" w:rsidRPr="00A0145A" w:rsidRDefault="00902FE6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18.09</w:t>
            </w: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§3. Язык геометрических рисунков</w:t>
            </w:r>
          </w:p>
        </w:tc>
        <w:tc>
          <w:tcPr>
            <w:tcW w:w="1120" w:type="dxa"/>
          </w:tcPr>
          <w:p w:rsidR="00A0145A" w:rsidRPr="00A0145A" w:rsidRDefault="00902FE6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</w:t>
            </w: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§4. Прямая. Отрезок. Луч</w:t>
            </w:r>
          </w:p>
        </w:tc>
        <w:tc>
          <w:tcPr>
            <w:tcW w:w="1120" w:type="dxa"/>
          </w:tcPr>
          <w:p w:rsidR="00A0145A" w:rsidRPr="00A0145A" w:rsidRDefault="00902FE6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</w:t>
            </w: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§4. Прямая. Отрезок. Луч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§5. Сравнение отрезков. Длина отрезка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§5. Сравнение отрезков. Длина отрезка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§6. Ломаная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§6. Ломаная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§7. Координатный луч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§7. Координатный луч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  <w:color w:val="FF0000"/>
              </w:rPr>
              <w:t xml:space="preserve">Контрольная работа №1 </w:t>
            </w:r>
            <w:r w:rsidRPr="00A0145A">
              <w:rPr>
                <w:b/>
                <w:i/>
                <w:color w:val="FF0000"/>
              </w:rPr>
              <w:t>«Числовые и буквенные выражения»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§8. Округление натуральных чисел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§8. Округление натуральных чисел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§9. Прикидка результата действия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§9. Прикидка результата действия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§9. Прикидка результата действия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§10. Вычисления с многозначными числами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§10. Вычисления с многозначными числами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§10. Вычисления с многозначными числами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§10. Вычисления с многозначными числами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  <w:color w:val="FF0000"/>
              </w:rPr>
              <w:t xml:space="preserve">Контрольная работа №2 </w:t>
            </w:r>
            <w:r w:rsidRPr="00A0145A">
              <w:rPr>
                <w:b/>
                <w:i/>
                <w:color w:val="FF0000"/>
              </w:rPr>
              <w:t>«Действия с натуральными числами»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§11. Прямоугольник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§11. Прямоугольник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§12. Формулы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§12. Формулы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§13. Законы арифметических действий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§13. Законы арифметических действий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§14. Уравнения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§14. Уравнения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§15. Упрощение выражений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§15. Упрощение выражений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§15. Упрощение выражений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§15. Упрощение выражений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§16. Математический язык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§16. Математический язык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§17. Математическая модель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Подготовка к контрольной работе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4438">
              <w:rPr>
                <w:rFonts w:ascii="Times New Roman" w:eastAsia="Calibri" w:hAnsi="Times New Roman" w:cs="Times New Roman"/>
                <w:color w:val="FF0000"/>
              </w:rPr>
              <w:t xml:space="preserve">Контрольная работа №3 </w:t>
            </w:r>
            <w:r w:rsidRPr="00DA1226">
              <w:rPr>
                <w:rFonts w:ascii="Times New Roman" w:eastAsia="Calibri" w:hAnsi="Times New Roman" w:cs="Times New Roman"/>
                <w:b/>
                <w:color w:val="FF0000"/>
              </w:rPr>
              <w:t>«Натуральные числа»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  <w:vAlign w:val="center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B84438" w:rsidRDefault="00B84438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Обобщающий урок по теме «Натуральные числа»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4438" w:rsidRPr="00A0145A" w:rsidTr="00DA1226">
        <w:tc>
          <w:tcPr>
            <w:tcW w:w="10468" w:type="dxa"/>
            <w:gridSpan w:val="4"/>
            <w:tcBorders>
              <w:right w:val="single" w:sz="4" w:space="0" w:color="auto"/>
            </w:tcBorders>
          </w:tcPr>
          <w:p w:rsidR="00B84438" w:rsidRPr="00A0145A" w:rsidRDefault="00B84438" w:rsidP="00B84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Обыкновенные дроби – 35ч.</w:t>
            </w:r>
          </w:p>
        </w:tc>
      </w:tr>
      <w:tr w:rsidR="00B84438" w:rsidRPr="00A0145A" w:rsidTr="00DA1226">
        <w:tc>
          <w:tcPr>
            <w:tcW w:w="2348" w:type="dxa"/>
          </w:tcPr>
          <w:p w:rsidR="00B84438" w:rsidRPr="00A0145A" w:rsidRDefault="00B84438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B84438" w:rsidRPr="00A0145A" w:rsidRDefault="00B84438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§18. Деление с остатком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84438" w:rsidRPr="00A0145A" w:rsidRDefault="00B84438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B84438" w:rsidRPr="00A0145A" w:rsidRDefault="00B84438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4438" w:rsidRPr="00A0145A" w:rsidTr="00DA1226">
        <w:tc>
          <w:tcPr>
            <w:tcW w:w="2348" w:type="dxa"/>
          </w:tcPr>
          <w:p w:rsidR="00B84438" w:rsidRPr="00A0145A" w:rsidRDefault="00B84438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B84438" w:rsidRPr="00A0145A" w:rsidRDefault="00B84438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§18. Деление с остатком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84438" w:rsidRPr="00A0145A" w:rsidRDefault="00B84438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B84438" w:rsidRPr="00A0145A" w:rsidRDefault="00B84438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4438" w:rsidRPr="00A0145A" w:rsidTr="00DA1226">
        <w:tc>
          <w:tcPr>
            <w:tcW w:w="2348" w:type="dxa"/>
          </w:tcPr>
          <w:p w:rsidR="00B84438" w:rsidRPr="00A0145A" w:rsidRDefault="00B84438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B84438" w:rsidRPr="00A0145A" w:rsidRDefault="00B84438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§18. Деление с остатком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84438" w:rsidRPr="00A0145A" w:rsidRDefault="00B84438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B84438" w:rsidRPr="00A0145A" w:rsidRDefault="00B84438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§19. Обыкновенные дроби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§19. Обыкновенные дроби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§20. Отыскание части от целого и целого по его части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§20. Отыскание части от целого и целого по его части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§20. Отыскание части от целого и целого по его части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§21. Основное свойство дроби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§21. Основное свойство дроби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§21. Основное свойство дроби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§21. Основное свойство дроби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§22. Правильные и неправильные дроби. Смешанные числа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§22. Правильные и неправильные дроби. Смешанные числа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§22. Правильные и неправильные дроби. Смешанные числа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§23. Окружность и круг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§23. Окружность и круг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§23. Окружность и круг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4438">
              <w:rPr>
                <w:rFonts w:ascii="Times New Roman" w:eastAsia="Calibri" w:hAnsi="Times New Roman" w:cs="Times New Roman"/>
                <w:color w:val="FF0000"/>
              </w:rPr>
              <w:t xml:space="preserve">Контрольная работа №4 </w:t>
            </w:r>
            <w:r w:rsidRPr="00B84438">
              <w:rPr>
                <w:rFonts w:ascii="Times New Roman" w:eastAsia="Calibri" w:hAnsi="Times New Roman" w:cs="Times New Roman"/>
                <w:b/>
                <w:color w:val="FF0000"/>
              </w:rPr>
              <w:t>«Обыкновенные дроби»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§24. Сложение и вычитание обыкновенных дробей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§24. Сложение и вычитание обыкновенных дробей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§24. Сложение и вычитание обыкновенных дробей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§24. Сложение и вычитание обыкновенных дробей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§24. Сложение и вычитание обыкновенных дробей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§25. Сложение и вычитание смешанных чисел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§25. Сложение и вычитание смешанных чисел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§25. Сложение и вычитание смешанных чисел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§25. Сложение и вычитание смешанных чисел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§25. Сложение и вычитание смешанных чисел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§26. Умножение и деление обыкновенной дроби на натуральное число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§26. Умножение и деление обыкновенной дроби на натуральное число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§26. Умножение и деление обыкновенной дроби на натуральное число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Подготовка к контрольной работе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76502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5022">
              <w:rPr>
                <w:rFonts w:ascii="Times New Roman" w:eastAsia="Calibri" w:hAnsi="Times New Roman" w:cs="Times New Roman"/>
                <w:color w:val="FF0000"/>
              </w:rPr>
              <w:t xml:space="preserve">Контрольная работа №5 </w:t>
            </w:r>
            <w:r w:rsidRPr="00765022">
              <w:rPr>
                <w:b/>
                <w:i/>
                <w:color w:val="FF0000"/>
              </w:rPr>
              <w:t>«Действия с обыкновенными дробями»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5022" w:rsidRPr="00A0145A" w:rsidTr="00DA1226">
        <w:tc>
          <w:tcPr>
            <w:tcW w:w="2348" w:type="dxa"/>
          </w:tcPr>
          <w:p w:rsidR="00765022" w:rsidRPr="00A0145A" w:rsidRDefault="00765022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765022" w:rsidRPr="00765022" w:rsidRDefault="00765022" w:rsidP="00A014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765022">
              <w:rPr>
                <w:rFonts w:ascii="Times New Roman" w:hAnsi="Times New Roman" w:cs="Times New Roman"/>
              </w:rPr>
              <w:t>Обобщающий урок по теме «Обыкновенные дроби»</w:t>
            </w:r>
          </w:p>
        </w:tc>
        <w:tc>
          <w:tcPr>
            <w:tcW w:w="1120" w:type="dxa"/>
          </w:tcPr>
          <w:p w:rsidR="00765022" w:rsidRPr="00A0145A" w:rsidRDefault="0076502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765022" w:rsidRPr="00A0145A" w:rsidRDefault="0076502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5022" w:rsidRPr="00A0145A" w:rsidTr="00DA1226">
        <w:tc>
          <w:tcPr>
            <w:tcW w:w="10468" w:type="dxa"/>
            <w:gridSpan w:val="4"/>
            <w:vAlign w:val="center"/>
          </w:tcPr>
          <w:p w:rsidR="00765022" w:rsidRPr="00A0145A" w:rsidRDefault="00765022" w:rsidP="00765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Геометрические</w:t>
            </w:r>
            <w:proofErr w:type="gramEnd"/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фигур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-23ч.</w:t>
            </w: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§27. Определение угла. Развернутый угол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5022" w:rsidRPr="00A0145A" w:rsidTr="00DA1226">
        <w:tc>
          <w:tcPr>
            <w:tcW w:w="2348" w:type="dxa"/>
          </w:tcPr>
          <w:p w:rsidR="00765022" w:rsidRPr="00A0145A" w:rsidRDefault="00765022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765022" w:rsidRPr="00A0145A" w:rsidRDefault="0076502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§27. Определение угла. Развернутый угол</w:t>
            </w:r>
          </w:p>
        </w:tc>
        <w:tc>
          <w:tcPr>
            <w:tcW w:w="1120" w:type="dxa"/>
          </w:tcPr>
          <w:p w:rsidR="00765022" w:rsidRPr="00A0145A" w:rsidRDefault="0076502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765022" w:rsidRPr="00A0145A" w:rsidRDefault="0076502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§28. Сравнение углов наложением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§29. Измерение углов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§29. Измерение углов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§30. Биссектриса угла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§31. Треугольник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5022" w:rsidRPr="00A0145A" w:rsidTr="00DA1226">
        <w:tc>
          <w:tcPr>
            <w:tcW w:w="2348" w:type="dxa"/>
          </w:tcPr>
          <w:p w:rsidR="00765022" w:rsidRPr="00A0145A" w:rsidRDefault="00765022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765022" w:rsidRPr="00A0145A" w:rsidRDefault="0076502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§31. Треугольник</w:t>
            </w:r>
          </w:p>
        </w:tc>
        <w:tc>
          <w:tcPr>
            <w:tcW w:w="1120" w:type="dxa"/>
          </w:tcPr>
          <w:p w:rsidR="00765022" w:rsidRPr="00A0145A" w:rsidRDefault="0076502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765022" w:rsidRPr="00A0145A" w:rsidRDefault="0076502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5022" w:rsidRPr="00A0145A" w:rsidTr="00DA1226">
        <w:tc>
          <w:tcPr>
            <w:tcW w:w="2348" w:type="dxa"/>
          </w:tcPr>
          <w:p w:rsidR="00765022" w:rsidRPr="00A0145A" w:rsidRDefault="00765022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765022" w:rsidRPr="00A0145A" w:rsidRDefault="0076502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§31. Треугольник</w:t>
            </w:r>
          </w:p>
        </w:tc>
        <w:tc>
          <w:tcPr>
            <w:tcW w:w="1120" w:type="dxa"/>
          </w:tcPr>
          <w:p w:rsidR="00765022" w:rsidRPr="00A0145A" w:rsidRDefault="0076502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765022" w:rsidRPr="00A0145A" w:rsidRDefault="0076502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§32. Площадь треугольника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§32. Площадь треугольника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§33. Свойство углов треугольника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§33. Свойство углов треугольника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§34. Расстояние между двумя точками. Масштаб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5022" w:rsidRPr="00A0145A" w:rsidTr="00DA1226">
        <w:tc>
          <w:tcPr>
            <w:tcW w:w="2348" w:type="dxa"/>
          </w:tcPr>
          <w:p w:rsidR="00765022" w:rsidRPr="00A0145A" w:rsidRDefault="00765022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765022" w:rsidRPr="00A0145A" w:rsidRDefault="0076502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§34. Расстояние между двумя точками. Масштаб</w:t>
            </w:r>
          </w:p>
        </w:tc>
        <w:tc>
          <w:tcPr>
            <w:tcW w:w="1120" w:type="dxa"/>
          </w:tcPr>
          <w:p w:rsidR="00765022" w:rsidRPr="00A0145A" w:rsidRDefault="0076502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765022" w:rsidRPr="00A0145A" w:rsidRDefault="00765022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 xml:space="preserve">§35. Расстояние от точки </w:t>
            </w:r>
            <w:proofErr w:type="gramStart"/>
            <w:r w:rsidRPr="00A0145A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Pr="00A0145A">
              <w:rPr>
                <w:rFonts w:ascii="Times New Roman" w:eastAsia="Calibri" w:hAnsi="Times New Roman" w:cs="Times New Roman"/>
              </w:rPr>
              <w:t xml:space="preserve"> прямой. Перпендикулярные прямые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 xml:space="preserve">§35. Расстояние от точки </w:t>
            </w:r>
            <w:proofErr w:type="gramStart"/>
            <w:r w:rsidRPr="00A0145A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Pr="00A0145A">
              <w:rPr>
                <w:rFonts w:ascii="Times New Roman" w:eastAsia="Calibri" w:hAnsi="Times New Roman" w:cs="Times New Roman"/>
              </w:rPr>
              <w:t xml:space="preserve"> прямой. Перпендикулярные прямые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 xml:space="preserve">§35. Расстояние от точки </w:t>
            </w:r>
            <w:proofErr w:type="gramStart"/>
            <w:r w:rsidRPr="00A0145A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Pr="00A0145A">
              <w:rPr>
                <w:rFonts w:ascii="Times New Roman" w:eastAsia="Calibri" w:hAnsi="Times New Roman" w:cs="Times New Roman"/>
              </w:rPr>
              <w:t xml:space="preserve"> прямой. Перпендикулярные прямые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§36. Серединный перпендикуляр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§36. Серединный перпендикуляр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§37. Свойство биссектрисы угла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§37. Свойство биссектрисы угла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5022">
              <w:rPr>
                <w:rFonts w:ascii="Times New Roman" w:eastAsia="Calibri" w:hAnsi="Times New Roman" w:cs="Times New Roman"/>
                <w:color w:val="FF0000"/>
              </w:rPr>
              <w:t xml:space="preserve">Контрольная работа №6 </w:t>
            </w:r>
            <w:r w:rsidRPr="00765022">
              <w:rPr>
                <w:rFonts w:ascii="Times New Roman" w:eastAsia="Calibri" w:hAnsi="Times New Roman" w:cs="Times New Roman"/>
                <w:b/>
                <w:color w:val="FF0000"/>
              </w:rPr>
              <w:t>«Геометрические фигуры»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5022" w:rsidRPr="00A0145A" w:rsidTr="00DA1226">
        <w:tc>
          <w:tcPr>
            <w:tcW w:w="10468" w:type="dxa"/>
            <w:gridSpan w:val="4"/>
            <w:vAlign w:val="center"/>
          </w:tcPr>
          <w:p w:rsidR="00765022" w:rsidRPr="00A0145A" w:rsidRDefault="00765022" w:rsidP="00765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Десятичные дроби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-40ч.</w:t>
            </w: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§38. Понятие десятичной дроби. Чтение и запись десятичных дробей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§39. Умножение и деление десятичной дроби на 10, 100, 1000 и т. д.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§39. Умножение и деление десятичной дроби на 10, 100, 1000 и т. д.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 xml:space="preserve">§40. Перевод величин из одних единиц измерения в другие 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 xml:space="preserve">§40. Перевод величин из одних единиц измерения в другие 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§41. Сравнение десятичных дробей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§41. Сравнение десятичных дробей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§41. Сравнение десятичных дробей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§42. Сложение и вычитание десятичных дробей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§42. Сложение и вычитание десятичных дробей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§42. Сложение и вычитание десятичных дробей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145A" w:rsidRPr="00A0145A" w:rsidTr="00DA1226">
        <w:tc>
          <w:tcPr>
            <w:tcW w:w="2348" w:type="dxa"/>
          </w:tcPr>
          <w:p w:rsidR="00A0145A" w:rsidRPr="00A0145A" w:rsidRDefault="00A0145A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§42. Сложение и вычитание десятичных дробей</w:t>
            </w:r>
          </w:p>
        </w:tc>
        <w:tc>
          <w:tcPr>
            <w:tcW w:w="1120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0145A" w:rsidRPr="00A0145A" w:rsidRDefault="00A0145A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596F">
              <w:rPr>
                <w:rFonts w:ascii="Times New Roman" w:eastAsia="Calibri" w:hAnsi="Times New Roman" w:cs="Times New Roman"/>
                <w:color w:val="FF0000"/>
              </w:rPr>
              <w:t>Контрольная работа №7 «</w:t>
            </w:r>
            <w:r w:rsidRPr="00E8596F">
              <w:rPr>
                <w:b/>
                <w:i/>
                <w:color w:val="FF0000"/>
              </w:rPr>
              <w:t>Сложение и вычитание десятичных дробей</w:t>
            </w:r>
            <w:r w:rsidRPr="00E8596F">
              <w:rPr>
                <w:rFonts w:ascii="Times New Roman" w:eastAsia="Calibri" w:hAnsi="Times New Roman" w:cs="Times New Roman"/>
                <w:color w:val="FF0000"/>
              </w:rPr>
              <w:t>»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§43. Умножение десятичных дробей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§43. Умножение десятичных дробей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§43. Умножение десятичных дробей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§43. Умножение десятичных дробей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§44. Степень числа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§44. Степень числа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§45. Среднее арифметическое. Деление десятичной дроби на натуральное число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§45. Среднее арифметическое. Деление десятичной дроби на натуральное число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§45. Среднее арифметическое. Деление десятичной дроби на натуральное число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§46. Деление десятичной дроби на десятичную дробь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§46. Деление десятичной дроби на десятичную дробь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§46. Деление десятичной дроби на десятичную дробь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§46. Деление десятичной дроби на десятичную дробь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596F">
              <w:rPr>
                <w:rFonts w:ascii="Times New Roman" w:eastAsia="Calibri" w:hAnsi="Times New Roman" w:cs="Times New Roman"/>
                <w:color w:val="FF0000"/>
              </w:rPr>
              <w:t>Контрольная работа №8 «</w:t>
            </w:r>
            <w:r w:rsidRPr="00E8596F">
              <w:rPr>
                <w:b/>
                <w:i/>
                <w:color w:val="FF0000"/>
              </w:rPr>
              <w:t>Умножение и деление десятинных дробей</w:t>
            </w:r>
            <w:r w:rsidRPr="00E8596F">
              <w:rPr>
                <w:rFonts w:ascii="Times New Roman" w:eastAsia="Calibri" w:hAnsi="Times New Roman" w:cs="Times New Roman"/>
                <w:color w:val="FF0000"/>
              </w:rPr>
              <w:t>»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§47. Понятие процента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§47. Понятие процента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§47. Понятие процента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§48. Задачи на проценты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§48. Задачи на проценты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§48. Задачи на проценты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§48. Задачи на проценты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§48. Задачи на проценты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§49. Микрокалькулятор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§49. Микрокалькулятор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§49. Микрокалькулятор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§49. Микрокалькулятор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E8596F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596F">
              <w:rPr>
                <w:rFonts w:ascii="Times New Roman" w:hAnsi="Times New Roman" w:cs="Times New Roman"/>
              </w:rPr>
              <w:t>Обобщающий урок по теме «Десятичные дроби»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10468" w:type="dxa"/>
            <w:gridSpan w:val="4"/>
            <w:vAlign w:val="center"/>
          </w:tcPr>
          <w:p w:rsidR="00E8596F" w:rsidRPr="00A0145A" w:rsidRDefault="00E8596F" w:rsidP="00E85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Геометрические тела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-10ч</w:t>
            </w: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§50. Прямоугольный параллелепипед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§51. Развертка прямоугольного параллелепипеда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§51. Развертка прямоугольного параллелепипеда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§51. Развертка прямоугольного параллелепипеда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§51. Развертка прямоугольного параллелепипеда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§52. Объем прямоугольного параллелепипеда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§52. Объем прямоугольного параллелепипеда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§52. Объем прямоугольного параллелепипеда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§52. Объем прямоугольного параллелепипеда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E859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596F">
              <w:rPr>
                <w:rFonts w:ascii="Times New Roman" w:eastAsia="Calibri" w:hAnsi="Times New Roman" w:cs="Times New Roman"/>
                <w:color w:val="FF0000"/>
              </w:rPr>
              <w:t>Контрольная работа №9 «</w:t>
            </w:r>
            <w:r w:rsidRPr="00E8596F">
              <w:rPr>
                <w:rFonts w:ascii="Times New Roman" w:eastAsia="Calibri" w:hAnsi="Times New Roman" w:cs="Times New Roman"/>
                <w:b/>
                <w:color w:val="FF0000"/>
              </w:rPr>
              <w:t>Геометрические тела»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10468" w:type="dxa"/>
            <w:gridSpan w:val="4"/>
            <w:vAlign w:val="center"/>
          </w:tcPr>
          <w:p w:rsidR="00E8596F" w:rsidRPr="00A0145A" w:rsidRDefault="00E8596F" w:rsidP="00E85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01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Введение в вероятность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-4ч.</w:t>
            </w: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§53. Достоверные, невозможные и случайные события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§53. Достоверные, невозможные и случайные события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§54. Комбинаторные задачи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145A">
              <w:rPr>
                <w:rFonts w:ascii="Times New Roman" w:eastAsia="Calibri" w:hAnsi="Times New Roman" w:cs="Times New Roman"/>
              </w:rPr>
              <w:t>§54. Комбинаторные задачи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10468" w:type="dxa"/>
            <w:gridSpan w:val="4"/>
          </w:tcPr>
          <w:p w:rsidR="00E8596F" w:rsidRPr="00E8596F" w:rsidRDefault="00902FE6" w:rsidP="00902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-7</w:t>
            </w:r>
            <w:r w:rsidR="00E85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DA1226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226">
              <w:rPr>
                <w:rFonts w:ascii="Times New Roman" w:eastAsia="Calibri" w:hAnsi="Times New Roman" w:cs="Times New Roman"/>
              </w:rPr>
              <w:t>Повторение.</w:t>
            </w:r>
            <w:r w:rsidR="00DA1226" w:rsidRPr="00DA1226">
              <w:rPr>
                <w:rFonts w:ascii="Times New Roman" w:hAnsi="Times New Roman" w:cs="Times New Roman"/>
              </w:rPr>
              <w:t xml:space="preserve"> Натуральные числа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DA1226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226">
              <w:rPr>
                <w:rFonts w:ascii="Times New Roman" w:eastAsia="Calibri" w:hAnsi="Times New Roman" w:cs="Times New Roman"/>
              </w:rPr>
              <w:t>Повторение.</w:t>
            </w:r>
            <w:r w:rsidR="00DA1226" w:rsidRPr="00DA1226">
              <w:rPr>
                <w:rFonts w:ascii="Times New Roman" w:hAnsi="Times New Roman" w:cs="Times New Roman"/>
              </w:rPr>
              <w:t xml:space="preserve"> Обыкновенные дроби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DA1226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226">
              <w:rPr>
                <w:rFonts w:ascii="Times New Roman" w:eastAsia="Calibri" w:hAnsi="Times New Roman" w:cs="Times New Roman"/>
              </w:rPr>
              <w:t>Повторение.</w:t>
            </w:r>
            <w:r w:rsidR="00DA1226" w:rsidRPr="00DA1226">
              <w:rPr>
                <w:rFonts w:ascii="Times New Roman" w:hAnsi="Times New Roman" w:cs="Times New Roman"/>
              </w:rPr>
              <w:t xml:space="preserve"> Обыкновенные дроби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DA1226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226">
              <w:rPr>
                <w:rFonts w:ascii="Times New Roman" w:eastAsia="Calibri" w:hAnsi="Times New Roman" w:cs="Times New Roman"/>
              </w:rPr>
              <w:t>Повторение.</w:t>
            </w:r>
            <w:r w:rsidR="00DA1226" w:rsidRPr="00DA1226">
              <w:rPr>
                <w:rFonts w:ascii="Times New Roman" w:hAnsi="Times New Roman" w:cs="Times New Roman"/>
              </w:rPr>
              <w:t xml:space="preserve"> Геометрически фигуры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DA1226" w:rsidRDefault="00DA1226" w:rsidP="00A014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1226">
              <w:rPr>
                <w:rFonts w:ascii="Times New Roman" w:eastAsia="Calibri" w:hAnsi="Times New Roman" w:cs="Times New Roman"/>
              </w:rPr>
              <w:t>Повторение.</w:t>
            </w:r>
            <w:r w:rsidRPr="00DA1226">
              <w:rPr>
                <w:rFonts w:ascii="Times New Roman" w:hAnsi="Times New Roman" w:cs="Times New Roman"/>
              </w:rPr>
              <w:t xml:space="preserve"> Десятичные дроби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DA1226" w:rsidRDefault="00DA1226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226">
              <w:rPr>
                <w:rFonts w:ascii="Times New Roman" w:eastAsia="Calibri" w:hAnsi="Times New Roman" w:cs="Times New Roman"/>
              </w:rPr>
              <w:t>Повторение.</w:t>
            </w:r>
            <w:r w:rsidRPr="00DA1226">
              <w:rPr>
                <w:rFonts w:ascii="Times New Roman" w:hAnsi="Times New Roman" w:cs="Times New Roman"/>
              </w:rPr>
              <w:t xml:space="preserve"> Геометрические тела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8596F" w:rsidRPr="00A0145A" w:rsidTr="00DA1226">
        <w:tc>
          <w:tcPr>
            <w:tcW w:w="2348" w:type="dxa"/>
          </w:tcPr>
          <w:p w:rsidR="00E8596F" w:rsidRPr="00A0145A" w:rsidRDefault="00E8596F" w:rsidP="00A0145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E8596F" w:rsidRPr="00DA1226" w:rsidRDefault="00DA1226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226">
              <w:rPr>
                <w:rFonts w:ascii="Times New Roman" w:eastAsia="Calibri" w:hAnsi="Times New Roman" w:cs="Times New Roman"/>
                <w:b/>
                <w:color w:val="FF0000"/>
              </w:rPr>
              <w:t>Итоговая контрольная работа</w:t>
            </w:r>
          </w:p>
        </w:tc>
        <w:tc>
          <w:tcPr>
            <w:tcW w:w="1120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E8596F" w:rsidRPr="00A0145A" w:rsidRDefault="00E8596F" w:rsidP="00A01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40E75" w:rsidRDefault="00040E75"/>
    <w:p w:rsidR="00507D5E" w:rsidRPr="00507D5E" w:rsidRDefault="00507D5E" w:rsidP="00507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7D5E">
        <w:rPr>
          <w:rFonts w:ascii="Times New Roman" w:eastAsia="Calibri" w:hAnsi="Times New Roman" w:cs="Times New Roman"/>
          <w:b/>
          <w:sz w:val="28"/>
          <w:szCs w:val="28"/>
        </w:rPr>
        <w:t>Годовой график контрольных работ</w:t>
      </w:r>
    </w:p>
    <w:p w:rsidR="00507D5E" w:rsidRPr="00507D5E" w:rsidRDefault="00507D5E" w:rsidP="00507D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6112"/>
        <w:gridCol w:w="1276"/>
        <w:gridCol w:w="1276"/>
      </w:tblGrid>
      <w:tr w:rsidR="00507D5E" w:rsidRPr="00507D5E" w:rsidTr="00A0145A">
        <w:trPr>
          <w:trHeight w:val="135"/>
        </w:trPr>
        <w:tc>
          <w:tcPr>
            <w:tcW w:w="942" w:type="dxa"/>
            <w:vMerge w:val="restart"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12" w:type="dxa"/>
            <w:vMerge w:val="restart"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552" w:type="dxa"/>
            <w:gridSpan w:val="2"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507D5E" w:rsidRPr="00507D5E" w:rsidTr="00A0145A">
        <w:trPr>
          <w:trHeight w:val="135"/>
        </w:trPr>
        <w:tc>
          <w:tcPr>
            <w:tcW w:w="942" w:type="dxa"/>
            <w:vMerge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2" w:type="dxa"/>
            <w:vMerge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507D5E" w:rsidRPr="00507D5E" w:rsidTr="00A0145A">
        <w:tc>
          <w:tcPr>
            <w:tcW w:w="942" w:type="dxa"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2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</w:t>
            </w: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D5E" w:rsidRPr="00507D5E" w:rsidTr="00A0145A">
        <w:tc>
          <w:tcPr>
            <w:tcW w:w="942" w:type="dxa"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2" w:type="dxa"/>
          </w:tcPr>
          <w:p w:rsidR="00507D5E" w:rsidRPr="00DA1226" w:rsidRDefault="00DA1226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26">
              <w:rPr>
                <w:rFonts w:ascii="Times New Roman" w:eastAsia="Calibri" w:hAnsi="Times New Roman" w:cs="Times New Roman"/>
              </w:rPr>
              <w:t xml:space="preserve">Контрольная работа №1 </w:t>
            </w:r>
            <w:r w:rsidRPr="00DA1226">
              <w:rPr>
                <w:b/>
                <w:i/>
              </w:rPr>
              <w:t>«Числовые и буквенные выражения»</w:t>
            </w: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D5E" w:rsidRPr="00507D5E" w:rsidTr="00A0145A">
        <w:tc>
          <w:tcPr>
            <w:tcW w:w="942" w:type="dxa"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2" w:type="dxa"/>
          </w:tcPr>
          <w:p w:rsidR="00507D5E" w:rsidRPr="00DA1226" w:rsidRDefault="00DA1226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26">
              <w:rPr>
                <w:rFonts w:ascii="Times New Roman" w:eastAsia="Calibri" w:hAnsi="Times New Roman" w:cs="Times New Roman"/>
              </w:rPr>
              <w:t xml:space="preserve">Контрольная работа №2 </w:t>
            </w:r>
            <w:r w:rsidRPr="00DA1226">
              <w:rPr>
                <w:b/>
                <w:i/>
              </w:rPr>
              <w:t>«Действия с натуральными числами»</w:t>
            </w: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D5E" w:rsidRPr="00507D5E" w:rsidTr="00A0145A">
        <w:tc>
          <w:tcPr>
            <w:tcW w:w="942" w:type="dxa"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2" w:type="dxa"/>
          </w:tcPr>
          <w:p w:rsidR="00507D5E" w:rsidRPr="00DA1226" w:rsidRDefault="00DA1226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26">
              <w:rPr>
                <w:rFonts w:ascii="Times New Roman" w:eastAsia="Calibri" w:hAnsi="Times New Roman" w:cs="Times New Roman"/>
              </w:rPr>
              <w:t xml:space="preserve">Контрольная работа №3 </w:t>
            </w:r>
            <w:r w:rsidRPr="00DA1226">
              <w:rPr>
                <w:rFonts w:ascii="Times New Roman" w:eastAsia="Calibri" w:hAnsi="Times New Roman" w:cs="Times New Roman"/>
                <w:b/>
              </w:rPr>
              <w:t>«Натуральные числа»</w:t>
            </w: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D5E" w:rsidRPr="00507D5E" w:rsidTr="00A0145A">
        <w:tc>
          <w:tcPr>
            <w:tcW w:w="942" w:type="dxa"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2" w:type="dxa"/>
          </w:tcPr>
          <w:p w:rsidR="00507D5E" w:rsidRPr="00DA1226" w:rsidRDefault="00DA1226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26">
              <w:rPr>
                <w:rFonts w:ascii="Times New Roman" w:eastAsia="Calibri" w:hAnsi="Times New Roman" w:cs="Times New Roman"/>
              </w:rPr>
              <w:t xml:space="preserve">Контрольная работа №4 </w:t>
            </w:r>
            <w:r w:rsidRPr="00DA1226">
              <w:rPr>
                <w:rFonts w:ascii="Times New Roman" w:eastAsia="Calibri" w:hAnsi="Times New Roman" w:cs="Times New Roman"/>
                <w:b/>
              </w:rPr>
              <w:t>«Обыкновенные дроби»</w:t>
            </w: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D5E" w:rsidRPr="00507D5E" w:rsidTr="00A0145A">
        <w:tc>
          <w:tcPr>
            <w:tcW w:w="942" w:type="dxa"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2" w:type="dxa"/>
          </w:tcPr>
          <w:p w:rsidR="00507D5E" w:rsidRPr="00DA1226" w:rsidRDefault="00DA1226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26">
              <w:rPr>
                <w:rFonts w:ascii="Times New Roman" w:eastAsia="Calibri" w:hAnsi="Times New Roman" w:cs="Times New Roman"/>
              </w:rPr>
              <w:t xml:space="preserve">Контрольная работа №5 </w:t>
            </w:r>
            <w:r w:rsidRPr="00DA1226">
              <w:rPr>
                <w:b/>
                <w:i/>
              </w:rPr>
              <w:t>«Действия с обыкновенными дробями»</w:t>
            </w: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D5E" w:rsidRPr="00507D5E" w:rsidTr="00A0145A">
        <w:tc>
          <w:tcPr>
            <w:tcW w:w="942" w:type="dxa"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2" w:type="dxa"/>
          </w:tcPr>
          <w:p w:rsidR="00507D5E" w:rsidRPr="00DA1226" w:rsidRDefault="00DA1226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26">
              <w:rPr>
                <w:rFonts w:ascii="Times New Roman" w:eastAsia="Calibri" w:hAnsi="Times New Roman" w:cs="Times New Roman"/>
              </w:rPr>
              <w:t xml:space="preserve">Контрольная работа №6 </w:t>
            </w:r>
            <w:r w:rsidRPr="00DA1226">
              <w:rPr>
                <w:rFonts w:ascii="Times New Roman" w:eastAsia="Calibri" w:hAnsi="Times New Roman" w:cs="Times New Roman"/>
                <w:b/>
              </w:rPr>
              <w:t>«Геометрические фигуры»</w:t>
            </w: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D5E" w:rsidRPr="00507D5E" w:rsidTr="00A0145A">
        <w:tc>
          <w:tcPr>
            <w:tcW w:w="942" w:type="dxa"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2" w:type="dxa"/>
            <w:vAlign w:val="center"/>
          </w:tcPr>
          <w:p w:rsidR="00507D5E" w:rsidRPr="00DA1226" w:rsidRDefault="00DA1226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26">
              <w:rPr>
                <w:rFonts w:ascii="Times New Roman" w:eastAsia="Calibri" w:hAnsi="Times New Roman" w:cs="Times New Roman"/>
              </w:rPr>
              <w:t>Контрольная работа №7 «</w:t>
            </w:r>
            <w:r w:rsidRPr="00DA1226">
              <w:rPr>
                <w:b/>
                <w:i/>
              </w:rPr>
              <w:t>Сложение и вычитание десятичных дробей</w:t>
            </w:r>
            <w:r w:rsidRPr="00DA122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D5E" w:rsidRPr="00507D5E" w:rsidTr="00A0145A">
        <w:tc>
          <w:tcPr>
            <w:tcW w:w="942" w:type="dxa"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2" w:type="dxa"/>
            <w:vAlign w:val="center"/>
          </w:tcPr>
          <w:p w:rsidR="00507D5E" w:rsidRPr="00DA1226" w:rsidRDefault="00DA1226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26">
              <w:rPr>
                <w:rFonts w:ascii="Times New Roman" w:eastAsia="Calibri" w:hAnsi="Times New Roman" w:cs="Times New Roman"/>
              </w:rPr>
              <w:t>Контрольная работа №8 «</w:t>
            </w:r>
            <w:r w:rsidRPr="00DA1226">
              <w:rPr>
                <w:b/>
                <w:i/>
              </w:rPr>
              <w:t>Умножение и деление десятинных дробей</w:t>
            </w:r>
            <w:r w:rsidRPr="00DA122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D5E" w:rsidRPr="00507D5E" w:rsidTr="00A0145A">
        <w:tc>
          <w:tcPr>
            <w:tcW w:w="942" w:type="dxa"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2" w:type="dxa"/>
          </w:tcPr>
          <w:p w:rsidR="00507D5E" w:rsidRPr="00DA1226" w:rsidRDefault="00DA1226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26">
              <w:rPr>
                <w:rFonts w:ascii="Times New Roman" w:eastAsia="Calibri" w:hAnsi="Times New Roman" w:cs="Times New Roman"/>
              </w:rPr>
              <w:t>Контрольная работа №9 «</w:t>
            </w:r>
            <w:r w:rsidRPr="00DA1226">
              <w:rPr>
                <w:rFonts w:ascii="Times New Roman" w:eastAsia="Calibri" w:hAnsi="Times New Roman" w:cs="Times New Roman"/>
                <w:b/>
              </w:rPr>
              <w:t>Геометрические тела»</w:t>
            </w: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D5E" w:rsidRPr="00507D5E" w:rsidTr="00A0145A">
        <w:tc>
          <w:tcPr>
            <w:tcW w:w="942" w:type="dxa"/>
            <w:vAlign w:val="center"/>
          </w:tcPr>
          <w:p w:rsidR="00507D5E" w:rsidRPr="00507D5E" w:rsidRDefault="00507D5E" w:rsidP="0050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2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D5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07D5E" w:rsidRPr="00507D5E" w:rsidRDefault="00507D5E" w:rsidP="0050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7D5E" w:rsidRDefault="00507D5E"/>
    <w:p w:rsidR="00DA1226" w:rsidRPr="00DA1226" w:rsidRDefault="00DA1226" w:rsidP="00DA1226">
      <w:pPr>
        <w:shd w:val="clear" w:color="auto" w:fill="FFFFFF"/>
        <w:tabs>
          <w:tab w:val="left" w:pos="10490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DA12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Требование к уро</w:t>
      </w:r>
      <w:r w:rsidR="003A646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вню подготовки учащихся обучающихся по данной программе</w:t>
      </w:r>
      <w:r w:rsidRPr="00DA12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.</w:t>
      </w:r>
    </w:p>
    <w:p w:rsidR="00DA1226" w:rsidRPr="00DA1226" w:rsidRDefault="00DA1226" w:rsidP="00DA1226">
      <w:pPr>
        <w:shd w:val="clear" w:color="auto" w:fill="FFFFFF"/>
        <w:tabs>
          <w:tab w:val="left" w:pos="1049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226" w:rsidRPr="00DA1226" w:rsidRDefault="00DA1226" w:rsidP="00DA1226">
      <w:pPr>
        <w:shd w:val="clear" w:color="auto" w:fill="FFFFFF"/>
        <w:tabs>
          <w:tab w:val="left" w:pos="1049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Учащиеся должны </w:t>
      </w:r>
      <w:r w:rsidRPr="00DA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иметь представление:</w:t>
      </w:r>
    </w:p>
    <w:p w:rsidR="00DA1226" w:rsidRPr="00DA1226" w:rsidRDefault="00DA1226" w:rsidP="00DA1226">
      <w:pPr>
        <w:widowControl w:val="0"/>
        <w:numPr>
          <w:ilvl w:val="0"/>
          <w:numId w:val="7"/>
        </w:numPr>
        <w:shd w:val="clear" w:color="auto" w:fill="FFFFFF"/>
        <w:tabs>
          <w:tab w:val="left" w:pos="559"/>
          <w:tab w:val="left" w:pos="1049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числе и десятичной системе счисления, о натуральных числах, об основных изучаемых понятиях (число, фигура, уравне</w:t>
      </w: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ние) как важнейших математических моделях, позволяющих описывать и изучать реальные процессы и явления;</w:t>
      </w:r>
    </w:p>
    <w:p w:rsidR="00DA1226" w:rsidRPr="00DA1226" w:rsidRDefault="00DA1226" w:rsidP="00DA1226">
      <w:pPr>
        <w:widowControl w:val="0"/>
        <w:numPr>
          <w:ilvl w:val="0"/>
          <w:numId w:val="7"/>
        </w:numPr>
        <w:shd w:val="clear" w:color="auto" w:fill="FFFFFF"/>
        <w:tabs>
          <w:tab w:val="left" w:pos="559"/>
          <w:tab w:val="left" w:pos="10490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достоверных, невозможных и случайных событиях;</w:t>
      </w:r>
    </w:p>
    <w:p w:rsidR="00DA1226" w:rsidRPr="00DA1226" w:rsidRDefault="00DA1226" w:rsidP="00DA1226">
      <w:pPr>
        <w:widowControl w:val="0"/>
        <w:numPr>
          <w:ilvl w:val="0"/>
          <w:numId w:val="7"/>
        </w:numPr>
        <w:shd w:val="clear" w:color="auto" w:fill="FFFFFF"/>
        <w:tabs>
          <w:tab w:val="left" w:pos="559"/>
          <w:tab w:val="left" w:pos="1049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плоских фигурах и их свойствах, а также о простейших пространственных телах.</w:t>
      </w:r>
    </w:p>
    <w:p w:rsidR="00DA1226" w:rsidRPr="00DA1226" w:rsidRDefault="00DA1226" w:rsidP="00DA1226">
      <w:pPr>
        <w:shd w:val="clear" w:color="auto" w:fill="FFFFFF"/>
        <w:tabs>
          <w:tab w:val="left" w:pos="1049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Учащиеся должны </w:t>
      </w:r>
      <w:r w:rsidRPr="00DA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уметы</w:t>
      </w:r>
    </w:p>
    <w:p w:rsidR="00DA1226" w:rsidRPr="00DA1226" w:rsidRDefault="00DA1226" w:rsidP="00DA1226">
      <w:pPr>
        <w:widowControl w:val="0"/>
        <w:numPr>
          <w:ilvl w:val="0"/>
          <w:numId w:val="7"/>
        </w:numPr>
        <w:shd w:val="clear" w:color="auto" w:fill="FFFFFF"/>
        <w:tabs>
          <w:tab w:val="left" w:pos="559"/>
          <w:tab w:val="left" w:pos="1049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 мысли в устной и письменной речи, приме</w:t>
      </w: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няя математическую терминологию и символику;</w:t>
      </w:r>
    </w:p>
    <w:p w:rsidR="00DA1226" w:rsidRPr="00DA1226" w:rsidRDefault="00DA1226" w:rsidP="00DA1226">
      <w:pPr>
        <w:widowControl w:val="0"/>
        <w:numPr>
          <w:ilvl w:val="0"/>
          <w:numId w:val="7"/>
        </w:numPr>
        <w:shd w:val="clear" w:color="auto" w:fill="FFFFFF"/>
        <w:tabs>
          <w:tab w:val="left" w:pos="559"/>
          <w:tab w:val="left" w:pos="1049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натуральными чис</w:t>
      </w: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лами, обыкновенными и десятичными дробями;</w:t>
      </w:r>
    </w:p>
    <w:p w:rsidR="00DA1226" w:rsidRPr="00DA1226" w:rsidRDefault="00DA1226" w:rsidP="00DA1226">
      <w:pPr>
        <w:widowControl w:val="0"/>
        <w:numPr>
          <w:ilvl w:val="0"/>
          <w:numId w:val="7"/>
        </w:numPr>
        <w:shd w:val="clear" w:color="auto" w:fill="FFFFFF"/>
        <w:tabs>
          <w:tab w:val="left" w:pos="559"/>
          <w:tab w:val="left" w:pos="1049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вычисления с помощью микрокаль</w:t>
      </w: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кулятора;</w:t>
      </w:r>
    </w:p>
    <w:p w:rsidR="00DA1226" w:rsidRPr="00DA1226" w:rsidRDefault="00DA1226" w:rsidP="00DA1226">
      <w:pPr>
        <w:widowControl w:val="0"/>
        <w:numPr>
          <w:ilvl w:val="0"/>
          <w:numId w:val="7"/>
        </w:numPr>
        <w:shd w:val="clear" w:color="auto" w:fill="FFFFFF"/>
        <w:tabs>
          <w:tab w:val="left" w:pos="559"/>
          <w:tab w:val="left" w:pos="1049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арифметическим способом; соста</w:t>
      </w: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влять графические и аналитические модели реальных ситуа</w:t>
      </w: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ций;</w:t>
      </w:r>
    </w:p>
    <w:p w:rsidR="00DA1226" w:rsidRPr="00DA1226" w:rsidRDefault="00DA1226" w:rsidP="00DA1226">
      <w:pPr>
        <w:widowControl w:val="0"/>
        <w:numPr>
          <w:ilvl w:val="0"/>
          <w:numId w:val="7"/>
        </w:numPr>
        <w:shd w:val="clear" w:color="auto" w:fill="FFFFFF"/>
        <w:tabs>
          <w:tab w:val="left" w:pos="559"/>
          <w:tab w:val="left" w:pos="1049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алгебраические модели реальных ситуаций и выполнять простейшие преобразования буквенных выражений (типа 0,5* + 7,2х + 8 = 7,7* + 8);</w:t>
      </w:r>
    </w:p>
    <w:p w:rsidR="00DA1226" w:rsidRPr="00DA1226" w:rsidRDefault="00DA1226" w:rsidP="00DA1226">
      <w:pPr>
        <w:widowControl w:val="0"/>
        <w:numPr>
          <w:ilvl w:val="0"/>
          <w:numId w:val="7"/>
        </w:numPr>
        <w:shd w:val="clear" w:color="auto" w:fill="FFFFFF"/>
        <w:tabs>
          <w:tab w:val="left" w:pos="559"/>
          <w:tab w:val="left" w:pos="1049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 методом отыскания неизвестного компо</w:t>
      </w: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нента действия (простейшие случаи);</w:t>
      </w:r>
    </w:p>
    <w:p w:rsidR="00DA1226" w:rsidRPr="00DA1226" w:rsidRDefault="00DA1226" w:rsidP="00DA1226">
      <w:pPr>
        <w:widowControl w:val="0"/>
        <w:numPr>
          <w:ilvl w:val="0"/>
          <w:numId w:val="7"/>
        </w:numPr>
        <w:shd w:val="clear" w:color="auto" w:fill="FFFFFF"/>
        <w:tabs>
          <w:tab w:val="left" w:pos="559"/>
          <w:tab w:val="left" w:pos="10490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дерево вариантов в простейших случаях;</w:t>
      </w:r>
    </w:p>
    <w:p w:rsidR="00DA1226" w:rsidRPr="00DA1226" w:rsidRDefault="00DA1226" w:rsidP="00DA1226">
      <w:pPr>
        <w:widowControl w:val="0"/>
        <w:numPr>
          <w:ilvl w:val="0"/>
          <w:numId w:val="7"/>
        </w:numPr>
        <w:shd w:val="clear" w:color="auto" w:fill="FFFFFF"/>
        <w:tabs>
          <w:tab w:val="left" w:pos="559"/>
          <w:tab w:val="left" w:pos="1049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геометрический язык для описания предме</w:t>
      </w: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окружающего мира в простейших случаях;</w:t>
      </w:r>
    </w:p>
    <w:p w:rsidR="00DA1226" w:rsidRPr="00DA1226" w:rsidRDefault="00DA1226" w:rsidP="00DA1226">
      <w:pPr>
        <w:widowControl w:val="0"/>
        <w:numPr>
          <w:ilvl w:val="0"/>
          <w:numId w:val="7"/>
        </w:numPr>
        <w:shd w:val="clear" w:color="auto" w:fill="FFFFFF"/>
        <w:tabs>
          <w:tab w:val="left" w:pos="559"/>
          <w:tab w:val="left" w:pos="10490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длину отрезка, величину угла;</w:t>
      </w:r>
    </w:p>
    <w:p w:rsidR="00DA1226" w:rsidRPr="00DA1226" w:rsidRDefault="00DA1226" w:rsidP="00DA1226">
      <w:pPr>
        <w:numPr>
          <w:ilvl w:val="0"/>
          <w:numId w:val="8"/>
        </w:numPr>
        <w:tabs>
          <w:tab w:val="left" w:pos="-426"/>
          <w:tab w:val="left" w:pos="10490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периметр и площадь прямоугольника, треуголь</w:t>
      </w:r>
      <w:r w:rsidRPr="00DA12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ника, объем куба и прямоугольного параллелепипеда.</w:t>
      </w:r>
    </w:p>
    <w:p w:rsidR="00DA1226" w:rsidRDefault="00DA1226" w:rsidP="00DA1226">
      <w:pPr>
        <w:tabs>
          <w:tab w:val="left" w:pos="-426"/>
        </w:tabs>
        <w:spacing w:before="560"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2FE6" w:rsidRDefault="00902FE6" w:rsidP="00DA1226">
      <w:pPr>
        <w:tabs>
          <w:tab w:val="left" w:pos="-426"/>
        </w:tabs>
        <w:spacing w:before="560"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2FE6" w:rsidRPr="00DA1226" w:rsidRDefault="00902FE6" w:rsidP="00DA1226">
      <w:pPr>
        <w:tabs>
          <w:tab w:val="left" w:pos="-426"/>
        </w:tabs>
        <w:spacing w:before="560"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1226" w:rsidRPr="00DA1226" w:rsidRDefault="003A6462" w:rsidP="00DA1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DA1226" w:rsidRPr="00DA1226" w:rsidRDefault="00DA1226" w:rsidP="00DA1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1226" w:rsidRPr="00DA1226" w:rsidRDefault="00DA1226" w:rsidP="00DA122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226">
        <w:rPr>
          <w:rFonts w:ascii="Times New Roman" w:eastAsia="Calibri" w:hAnsi="Times New Roman" w:cs="Times New Roman"/>
          <w:sz w:val="24"/>
          <w:szCs w:val="24"/>
        </w:rPr>
        <w:t>Математика. 5 класс : учеб</w:t>
      </w:r>
      <w:proofErr w:type="gramStart"/>
      <w:r w:rsidRPr="00DA122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A1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A1226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DA1226">
        <w:rPr>
          <w:rFonts w:ascii="Times New Roman" w:eastAsia="Calibri" w:hAnsi="Times New Roman" w:cs="Times New Roman"/>
          <w:sz w:val="24"/>
          <w:szCs w:val="24"/>
        </w:rPr>
        <w:t xml:space="preserve">ля учащихся </w:t>
      </w:r>
      <w:proofErr w:type="spellStart"/>
      <w:r w:rsidRPr="00DA1226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DA1226">
        <w:rPr>
          <w:rFonts w:ascii="Times New Roman" w:eastAsia="Calibri" w:hAnsi="Times New Roman" w:cs="Times New Roman"/>
          <w:sz w:val="24"/>
          <w:szCs w:val="24"/>
        </w:rPr>
        <w:t>. учреждений / И. И. Зубарева, А. Г. Мордкович. – 9-е изд., стер. – М.: Мнемозина, 2009.</w:t>
      </w:r>
    </w:p>
    <w:p w:rsidR="00DA1226" w:rsidRPr="00DA1226" w:rsidRDefault="00DA1226" w:rsidP="00DA122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1226">
        <w:rPr>
          <w:rFonts w:ascii="Times New Roman" w:eastAsia="Calibri" w:hAnsi="Times New Roman" w:cs="Times New Roman"/>
          <w:sz w:val="24"/>
          <w:szCs w:val="24"/>
        </w:rPr>
        <w:t>Программы. Математика. 5-6 классы. Алгебра. 7-9 классы. Алгебра и начала анализа. 10-11 классы / авт.-сост. И. И. Зубарева, А. Г. Мордкович. – М.: Мнемози</w:t>
      </w:r>
      <w:r w:rsidR="003A6462">
        <w:rPr>
          <w:rFonts w:ascii="Times New Roman" w:eastAsia="Calibri" w:hAnsi="Times New Roman" w:cs="Times New Roman"/>
          <w:sz w:val="24"/>
          <w:szCs w:val="24"/>
        </w:rPr>
        <w:t>на, 2011</w:t>
      </w:r>
      <w:r w:rsidRPr="00DA12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1226" w:rsidRPr="00DA1226" w:rsidRDefault="00DA1226" w:rsidP="00DA122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1226">
        <w:rPr>
          <w:rFonts w:ascii="Times New Roman" w:eastAsia="Calibri" w:hAnsi="Times New Roman" w:cs="Times New Roman"/>
          <w:sz w:val="24"/>
          <w:szCs w:val="24"/>
        </w:rPr>
        <w:t>Математика. 5 класс: поурочные планы по учебнику И. И. Зубаревой, А. Г. Мордковича. – 2-е изд., стереотип</w:t>
      </w:r>
      <w:proofErr w:type="gramStart"/>
      <w:r w:rsidRPr="00DA122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A1226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gramStart"/>
      <w:r w:rsidRPr="00DA122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DA1226">
        <w:rPr>
          <w:rFonts w:ascii="Times New Roman" w:eastAsia="Calibri" w:hAnsi="Times New Roman" w:cs="Times New Roman"/>
          <w:sz w:val="24"/>
          <w:szCs w:val="24"/>
        </w:rPr>
        <w:t>вт.-сост. Е. А. Ким. – Волгоград: Учитель, 2008.</w:t>
      </w:r>
    </w:p>
    <w:p w:rsidR="00DA1226" w:rsidRPr="00DA1226" w:rsidRDefault="00DA1226" w:rsidP="00DA122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1226">
        <w:rPr>
          <w:rFonts w:ascii="Times New Roman" w:eastAsia="Calibri" w:hAnsi="Times New Roman" w:cs="Times New Roman"/>
          <w:sz w:val="24"/>
          <w:szCs w:val="24"/>
        </w:rPr>
        <w:t xml:space="preserve">Математика. 5 класс. Самостоятельные работы для учащихся общеобразовательных учреждений / И. И. Зубарева, М. С. </w:t>
      </w:r>
      <w:proofErr w:type="spellStart"/>
      <w:r w:rsidRPr="00DA1226">
        <w:rPr>
          <w:rFonts w:ascii="Times New Roman" w:eastAsia="Calibri" w:hAnsi="Times New Roman" w:cs="Times New Roman"/>
          <w:sz w:val="24"/>
          <w:szCs w:val="24"/>
        </w:rPr>
        <w:t>Мильштейн</w:t>
      </w:r>
      <w:proofErr w:type="spellEnd"/>
      <w:r w:rsidRPr="00DA1226">
        <w:rPr>
          <w:rFonts w:ascii="Times New Roman" w:eastAsia="Calibri" w:hAnsi="Times New Roman" w:cs="Times New Roman"/>
          <w:sz w:val="24"/>
          <w:szCs w:val="24"/>
        </w:rPr>
        <w:t xml:space="preserve">, М. Н. </w:t>
      </w:r>
      <w:proofErr w:type="spellStart"/>
      <w:r w:rsidRPr="00DA1226">
        <w:rPr>
          <w:rFonts w:ascii="Times New Roman" w:eastAsia="Calibri" w:hAnsi="Times New Roman" w:cs="Times New Roman"/>
          <w:sz w:val="24"/>
          <w:szCs w:val="24"/>
        </w:rPr>
        <w:t>Шанцева</w:t>
      </w:r>
      <w:proofErr w:type="spellEnd"/>
      <w:proofErr w:type="gramStart"/>
      <w:r w:rsidRPr="00DA1226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DA1226">
        <w:rPr>
          <w:rFonts w:ascii="Times New Roman" w:eastAsia="Calibri" w:hAnsi="Times New Roman" w:cs="Times New Roman"/>
          <w:sz w:val="24"/>
          <w:szCs w:val="24"/>
        </w:rPr>
        <w:t xml:space="preserve"> под ред. И. И. Зубаревой. – 3-е изд., стер. – М.: Мнемозина, 2009.</w:t>
      </w:r>
    </w:p>
    <w:p w:rsidR="00DA1226" w:rsidRPr="00DA1226" w:rsidRDefault="00DA1226" w:rsidP="00DA122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1226">
        <w:rPr>
          <w:rFonts w:ascii="Times New Roman" w:eastAsia="Calibri" w:hAnsi="Times New Roman" w:cs="Times New Roman"/>
          <w:sz w:val="24"/>
          <w:szCs w:val="24"/>
        </w:rPr>
        <w:t xml:space="preserve">Математика. 5-6 классы. Тесты для учащихся общеобразовательных учреждений / Е. Е. </w:t>
      </w:r>
      <w:proofErr w:type="spellStart"/>
      <w:r w:rsidRPr="00DA1226">
        <w:rPr>
          <w:rFonts w:ascii="Times New Roman" w:eastAsia="Calibri" w:hAnsi="Times New Roman" w:cs="Times New Roman"/>
          <w:sz w:val="24"/>
          <w:szCs w:val="24"/>
        </w:rPr>
        <w:t>Тульчинская</w:t>
      </w:r>
      <w:proofErr w:type="spellEnd"/>
      <w:r w:rsidRPr="00DA1226">
        <w:rPr>
          <w:rFonts w:ascii="Times New Roman" w:eastAsia="Calibri" w:hAnsi="Times New Roman" w:cs="Times New Roman"/>
          <w:sz w:val="24"/>
          <w:szCs w:val="24"/>
        </w:rPr>
        <w:t>. – 2-е изд., стер. – М.: Мнемозина, 2009.</w:t>
      </w:r>
    </w:p>
    <w:p w:rsidR="00DA1226" w:rsidRPr="00DA1226" w:rsidRDefault="00E4689F" w:rsidP="00DA122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DA1226" w:rsidRPr="00DA12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http://www/mathvaz.ru</w:t>
        </w:r>
      </w:hyperlink>
      <w:r w:rsidR="00DA1226" w:rsidRPr="00DA12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1226" w:rsidRPr="00DA1226" w:rsidRDefault="00DA1226" w:rsidP="00DA122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226">
        <w:rPr>
          <w:rFonts w:ascii="Times New Roman" w:eastAsia="Calibri" w:hAnsi="Times New Roman" w:cs="Times New Roman"/>
          <w:sz w:val="24"/>
          <w:szCs w:val="24"/>
        </w:rPr>
        <w:t>Ежемесячный журнал «Математика в школе».</w:t>
      </w:r>
    </w:p>
    <w:p w:rsidR="00DA1226" w:rsidRPr="00DA1226" w:rsidRDefault="00DA1226" w:rsidP="00DA122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226">
        <w:rPr>
          <w:rFonts w:ascii="Times New Roman" w:eastAsia="Calibri" w:hAnsi="Times New Roman" w:cs="Times New Roman"/>
          <w:sz w:val="24"/>
          <w:szCs w:val="24"/>
        </w:rPr>
        <w:t>Еженедельное приложение к газете «Первое сентября».</w:t>
      </w:r>
    </w:p>
    <w:p w:rsidR="00DA1226" w:rsidRDefault="00DA1226"/>
    <w:p w:rsidR="00DA1226" w:rsidRDefault="00DA1226"/>
    <w:sectPr w:rsidR="00DA1226" w:rsidSect="00D03A81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60998E"/>
    <w:lvl w:ilvl="0">
      <w:numFmt w:val="bullet"/>
      <w:lvlText w:val="*"/>
      <w:lvlJc w:val="left"/>
    </w:lvl>
  </w:abstractNum>
  <w:abstractNum w:abstractNumId="1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21C26"/>
    <w:multiLevelType w:val="hybridMultilevel"/>
    <w:tmpl w:val="1E32EB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F34D3C"/>
    <w:multiLevelType w:val="hybridMultilevel"/>
    <w:tmpl w:val="12AC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E6416"/>
    <w:multiLevelType w:val="singleLevel"/>
    <w:tmpl w:val="C914C18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5">
    <w:nsid w:val="38031D36"/>
    <w:multiLevelType w:val="hybridMultilevel"/>
    <w:tmpl w:val="99D06C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71D12"/>
    <w:multiLevelType w:val="hybridMultilevel"/>
    <w:tmpl w:val="EF6A56DA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5278C7"/>
    <w:multiLevelType w:val="hybridMultilevel"/>
    <w:tmpl w:val="D974C22C"/>
    <w:lvl w:ilvl="0" w:tplc="AA60998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81"/>
    <w:rsid w:val="00040E75"/>
    <w:rsid w:val="00183423"/>
    <w:rsid w:val="003A6462"/>
    <w:rsid w:val="00507D5E"/>
    <w:rsid w:val="00765022"/>
    <w:rsid w:val="00902FE6"/>
    <w:rsid w:val="00A0145A"/>
    <w:rsid w:val="00A704D1"/>
    <w:rsid w:val="00B84438"/>
    <w:rsid w:val="00D03A81"/>
    <w:rsid w:val="00DA1226"/>
    <w:rsid w:val="00E4689F"/>
    <w:rsid w:val="00E8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3A81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lang w:eastAsia="ru-RU"/>
    </w:rPr>
  </w:style>
  <w:style w:type="character" w:customStyle="1" w:styleId="a4">
    <w:name w:val="Название Знак"/>
    <w:basedOn w:val="a0"/>
    <w:link w:val="a3"/>
    <w:rsid w:val="00D03A81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3A81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lang w:eastAsia="ru-RU"/>
    </w:rPr>
  </w:style>
  <w:style w:type="character" w:customStyle="1" w:styleId="a4">
    <w:name w:val="Название Знак"/>
    <w:basedOn w:val="a0"/>
    <w:link w:val="a3"/>
    <w:rsid w:val="00D03A81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mathv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2013-09-02T11:51:00Z</dcterms:created>
  <dcterms:modified xsi:type="dcterms:W3CDTF">2013-10-03T01:51:00Z</dcterms:modified>
</cp:coreProperties>
</file>